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DBA" w:rsidRPr="00186483" w:rsidRDefault="00EB5366" w:rsidP="00186483">
      <w:pPr>
        <w:jc w:val="center"/>
        <w:rPr>
          <w:rFonts w:ascii="Times New Roman" w:hAnsi="Times New Roman" w:cs="Times New Roman"/>
          <w:b/>
          <w:sz w:val="32"/>
          <w:szCs w:val="32"/>
          <w:u w:val="single"/>
        </w:rPr>
      </w:pPr>
      <w:r w:rsidRPr="00186483">
        <w:rPr>
          <w:rFonts w:ascii="Times New Roman" w:hAnsi="Times New Roman" w:cs="Times New Roman"/>
          <w:b/>
          <w:sz w:val="32"/>
          <w:szCs w:val="32"/>
          <w:u w:val="single"/>
        </w:rPr>
        <w:t>Waste Water Energy</w:t>
      </w:r>
    </w:p>
    <w:p w:rsidR="00186483" w:rsidRPr="00186483" w:rsidRDefault="00186483" w:rsidP="00186483">
      <w:pPr>
        <w:jc w:val="right"/>
        <w:rPr>
          <w:rFonts w:ascii="Times New Roman" w:hAnsi="Times New Roman" w:cs="Times New Roman"/>
          <w:sz w:val="32"/>
          <w:szCs w:val="32"/>
        </w:rPr>
      </w:pPr>
      <w:r w:rsidRPr="00186483">
        <w:rPr>
          <w:rFonts w:ascii="Times New Roman" w:hAnsi="Times New Roman" w:cs="Times New Roman"/>
          <w:sz w:val="32"/>
          <w:szCs w:val="32"/>
        </w:rPr>
        <w:t>Malvia Rowe</w:t>
      </w:r>
    </w:p>
    <w:p w:rsidR="00EB5366" w:rsidRPr="00186483" w:rsidRDefault="00EB5366" w:rsidP="00186483">
      <w:pPr>
        <w:jc w:val="right"/>
        <w:rPr>
          <w:rFonts w:ascii="Times New Roman" w:hAnsi="Times New Roman" w:cs="Times New Roman"/>
          <w:sz w:val="32"/>
          <w:szCs w:val="32"/>
        </w:rPr>
      </w:pPr>
      <w:r w:rsidRPr="00186483">
        <w:rPr>
          <w:rFonts w:ascii="Times New Roman" w:hAnsi="Times New Roman" w:cs="Times New Roman"/>
          <w:sz w:val="32"/>
          <w:szCs w:val="32"/>
        </w:rPr>
        <w:t>Adapted Lesson Plan</w:t>
      </w:r>
    </w:p>
    <w:p w:rsidR="00EB5366" w:rsidRPr="00186483" w:rsidRDefault="00EB5366" w:rsidP="00186483">
      <w:pPr>
        <w:jc w:val="right"/>
        <w:rPr>
          <w:rFonts w:ascii="Times New Roman" w:hAnsi="Times New Roman" w:cs="Times New Roman"/>
          <w:sz w:val="32"/>
          <w:szCs w:val="32"/>
        </w:rPr>
      </w:pPr>
      <w:r w:rsidRPr="00186483">
        <w:rPr>
          <w:rFonts w:ascii="Times New Roman" w:hAnsi="Times New Roman" w:cs="Times New Roman"/>
          <w:sz w:val="32"/>
          <w:szCs w:val="32"/>
        </w:rPr>
        <w:t>Midterm</w:t>
      </w:r>
    </w:p>
    <w:p w:rsidR="00EB5366" w:rsidRPr="00186483" w:rsidRDefault="00EB5366">
      <w:pPr>
        <w:rPr>
          <w:rFonts w:ascii="Times New Roman" w:hAnsi="Times New Roman" w:cs="Times New Roman"/>
          <w:sz w:val="28"/>
          <w:szCs w:val="28"/>
        </w:rPr>
      </w:pPr>
      <w:r w:rsidRPr="00186483">
        <w:rPr>
          <w:rFonts w:ascii="Times New Roman" w:hAnsi="Times New Roman" w:cs="Times New Roman"/>
          <w:b/>
          <w:sz w:val="28"/>
          <w:szCs w:val="28"/>
        </w:rPr>
        <w:t>Subject</w:t>
      </w:r>
      <w:r w:rsidR="00186483" w:rsidRPr="00186483">
        <w:rPr>
          <w:rFonts w:ascii="Times New Roman" w:hAnsi="Times New Roman" w:cs="Times New Roman"/>
          <w:b/>
          <w:sz w:val="28"/>
          <w:szCs w:val="28"/>
        </w:rPr>
        <w:t>:</w:t>
      </w:r>
      <w:r w:rsidRPr="00186483">
        <w:rPr>
          <w:rFonts w:ascii="Times New Roman" w:hAnsi="Times New Roman" w:cs="Times New Roman"/>
          <w:sz w:val="28"/>
          <w:szCs w:val="28"/>
        </w:rPr>
        <w:t xml:space="preserve"> Mathematics</w:t>
      </w:r>
    </w:p>
    <w:p w:rsidR="00EB5366" w:rsidRPr="00186483" w:rsidRDefault="00EB5366">
      <w:pPr>
        <w:rPr>
          <w:rFonts w:ascii="Times New Roman" w:hAnsi="Times New Roman" w:cs="Times New Roman"/>
          <w:sz w:val="28"/>
          <w:szCs w:val="28"/>
        </w:rPr>
      </w:pPr>
      <w:r w:rsidRPr="00186483">
        <w:rPr>
          <w:rFonts w:ascii="Times New Roman" w:hAnsi="Times New Roman" w:cs="Times New Roman"/>
          <w:b/>
          <w:sz w:val="28"/>
          <w:szCs w:val="28"/>
        </w:rPr>
        <w:t>Grade</w:t>
      </w:r>
      <w:r w:rsidR="00186483" w:rsidRPr="00186483">
        <w:rPr>
          <w:rFonts w:ascii="Times New Roman" w:hAnsi="Times New Roman" w:cs="Times New Roman"/>
          <w:b/>
          <w:sz w:val="28"/>
          <w:szCs w:val="28"/>
        </w:rPr>
        <w:t>:</w:t>
      </w:r>
      <w:r w:rsidRPr="00186483">
        <w:rPr>
          <w:rFonts w:ascii="Times New Roman" w:hAnsi="Times New Roman" w:cs="Times New Roman"/>
          <w:sz w:val="28"/>
          <w:szCs w:val="28"/>
        </w:rPr>
        <w:t xml:space="preserve"> 7</w:t>
      </w:r>
    </w:p>
    <w:p w:rsidR="00EB5366" w:rsidRPr="00186483" w:rsidRDefault="00EB5366">
      <w:pPr>
        <w:rPr>
          <w:rFonts w:ascii="Times New Roman" w:hAnsi="Times New Roman" w:cs="Times New Roman"/>
          <w:sz w:val="28"/>
          <w:szCs w:val="28"/>
        </w:rPr>
      </w:pPr>
      <w:r w:rsidRPr="00186483">
        <w:rPr>
          <w:rFonts w:ascii="Times New Roman" w:hAnsi="Times New Roman" w:cs="Times New Roman"/>
          <w:b/>
          <w:sz w:val="28"/>
          <w:szCs w:val="28"/>
        </w:rPr>
        <w:t>Topic</w:t>
      </w:r>
      <w:r w:rsidR="00186483" w:rsidRPr="00186483">
        <w:rPr>
          <w:rFonts w:ascii="Times New Roman" w:hAnsi="Times New Roman" w:cs="Times New Roman"/>
          <w:b/>
          <w:sz w:val="28"/>
          <w:szCs w:val="28"/>
        </w:rPr>
        <w:t>:</w:t>
      </w:r>
      <w:r w:rsidRPr="00186483">
        <w:rPr>
          <w:rFonts w:ascii="Times New Roman" w:hAnsi="Times New Roman" w:cs="Times New Roman"/>
          <w:sz w:val="28"/>
          <w:szCs w:val="28"/>
        </w:rPr>
        <w:t xml:space="preserve"> Ratios and Proportions</w:t>
      </w:r>
    </w:p>
    <w:p w:rsidR="00186483" w:rsidRDefault="00186483">
      <w:pPr>
        <w:rPr>
          <w:rFonts w:ascii="Times New Roman" w:hAnsi="Times New Roman" w:cs="Times New Roman"/>
          <w:b/>
          <w:sz w:val="28"/>
          <w:szCs w:val="28"/>
        </w:rPr>
      </w:pPr>
    </w:p>
    <w:p w:rsidR="00186483" w:rsidRDefault="00EB5366">
      <w:pPr>
        <w:rPr>
          <w:rFonts w:ascii="Times New Roman" w:hAnsi="Times New Roman" w:cs="Times New Roman"/>
          <w:sz w:val="28"/>
          <w:szCs w:val="28"/>
        </w:rPr>
      </w:pPr>
      <w:r w:rsidRPr="00186483">
        <w:rPr>
          <w:rFonts w:ascii="Times New Roman" w:hAnsi="Times New Roman" w:cs="Times New Roman"/>
          <w:b/>
          <w:sz w:val="28"/>
          <w:szCs w:val="28"/>
        </w:rPr>
        <w:t>Mathematical Goals</w:t>
      </w:r>
      <w:r w:rsidR="00186483" w:rsidRPr="00186483">
        <w:rPr>
          <w:rFonts w:ascii="Times New Roman" w:hAnsi="Times New Roman" w:cs="Times New Roman"/>
          <w:b/>
          <w:sz w:val="28"/>
          <w:szCs w:val="28"/>
        </w:rPr>
        <w:t>:</w:t>
      </w:r>
      <w:r w:rsidRPr="00186483">
        <w:rPr>
          <w:rFonts w:ascii="Times New Roman" w:hAnsi="Times New Roman" w:cs="Times New Roman"/>
          <w:sz w:val="28"/>
          <w:szCs w:val="28"/>
        </w:rPr>
        <w:t xml:space="preserve"> </w:t>
      </w:r>
    </w:p>
    <w:p w:rsidR="00EB5366" w:rsidRPr="00186483" w:rsidRDefault="00EB5366" w:rsidP="00186483">
      <w:pPr>
        <w:ind w:firstLine="720"/>
        <w:rPr>
          <w:rFonts w:ascii="Times New Roman" w:hAnsi="Times New Roman" w:cs="Times New Roman"/>
          <w:sz w:val="28"/>
          <w:szCs w:val="28"/>
        </w:rPr>
      </w:pPr>
      <w:r w:rsidRPr="00186483">
        <w:rPr>
          <w:rFonts w:ascii="Times New Roman" w:hAnsi="Times New Roman" w:cs="Times New Roman"/>
          <w:sz w:val="28"/>
          <w:szCs w:val="28"/>
        </w:rPr>
        <w:t>Students will be able to</w:t>
      </w:r>
    </w:p>
    <w:p w:rsidR="00EB5366" w:rsidRPr="00186483" w:rsidRDefault="00EB5366" w:rsidP="00186483">
      <w:pPr>
        <w:pStyle w:val="ListParagraph"/>
        <w:numPr>
          <w:ilvl w:val="0"/>
          <w:numId w:val="2"/>
        </w:numPr>
        <w:rPr>
          <w:rFonts w:ascii="Times New Roman" w:hAnsi="Times New Roman" w:cs="Times New Roman"/>
          <w:sz w:val="28"/>
          <w:szCs w:val="28"/>
        </w:rPr>
      </w:pPr>
      <w:r w:rsidRPr="00186483">
        <w:rPr>
          <w:rFonts w:ascii="Times New Roman" w:hAnsi="Times New Roman" w:cs="Times New Roman"/>
          <w:sz w:val="28"/>
          <w:szCs w:val="28"/>
        </w:rPr>
        <w:t>Chose an appropriate strategy to solve proportions</w:t>
      </w:r>
    </w:p>
    <w:p w:rsidR="00EB5366" w:rsidRPr="00186483" w:rsidRDefault="00EB5366" w:rsidP="00186483">
      <w:pPr>
        <w:pStyle w:val="ListParagraph"/>
        <w:numPr>
          <w:ilvl w:val="0"/>
          <w:numId w:val="2"/>
        </w:numPr>
        <w:rPr>
          <w:rFonts w:ascii="Times New Roman" w:hAnsi="Times New Roman" w:cs="Times New Roman"/>
          <w:sz w:val="28"/>
          <w:szCs w:val="28"/>
        </w:rPr>
      </w:pPr>
      <w:r w:rsidRPr="00186483">
        <w:rPr>
          <w:rFonts w:ascii="Times New Roman" w:hAnsi="Times New Roman" w:cs="Times New Roman"/>
          <w:sz w:val="28"/>
          <w:szCs w:val="28"/>
        </w:rPr>
        <w:t>Recognize that ratios are representations of the relationship between quantities</w:t>
      </w:r>
    </w:p>
    <w:p w:rsidR="00EB5366" w:rsidRPr="00186483" w:rsidRDefault="00EB5366" w:rsidP="00186483">
      <w:pPr>
        <w:pStyle w:val="ListParagraph"/>
        <w:numPr>
          <w:ilvl w:val="0"/>
          <w:numId w:val="2"/>
        </w:numPr>
        <w:rPr>
          <w:rFonts w:ascii="Times New Roman" w:hAnsi="Times New Roman" w:cs="Times New Roman"/>
          <w:sz w:val="28"/>
          <w:szCs w:val="28"/>
        </w:rPr>
      </w:pPr>
      <w:r w:rsidRPr="00186483">
        <w:rPr>
          <w:rFonts w:ascii="Times New Roman" w:hAnsi="Times New Roman" w:cs="Times New Roman"/>
          <w:sz w:val="28"/>
          <w:szCs w:val="28"/>
        </w:rPr>
        <w:t>Distinguish between part-part and part-whole ratios and convert between the two when appropriate</w:t>
      </w:r>
    </w:p>
    <w:p w:rsidR="00186483" w:rsidRDefault="00186483">
      <w:pPr>
        <w:rPr>
          <w:rFonts w:ascii="Times New Roman" w:hAnsi="Times New Roman" w:cs="Times New Roman"/>
          <w:sz w:val="28"/>
          <w:szCs w:val="28"/>
        </w:rPr>
      </w:pPr>
    </w:p>
    <w:p w:rsidR="00EB5366" w:rsidRPr="00186483" w:rsidRDefault="00EB5366">
      <w:pPr>
        <w:rPr>
          <w:rFonts w:ascii="Times New Roman" w:hAnsi="Times New Roman" w:cs="Times New Roman"/>
          <w:b/>
          <w:sz w:val="28"/>
          <w:szCs w:val="28"/>
        </w:rPr>
      </w:pPr>
      <w:r w:rsidRPr="00186483">
        <w:rPr>
          <w:rFonts w:ascii="Times New Roman" w:hAnsi="Times New Roman" w:cs="Times New Roman"/>
          <w:b/>
          <w:sz w:val="28"/>
          <w:szCs w:val="28"/>
        </w:rPr>
        <w:t>Common Core Mathematics Standard</w:t>
      </w:r>
      <w:r w:rsidR="00186483" w:rsidRPr="00186483">
        <w:rPr>
          <w:rFonts w:ascii="Times New Roman" w:hAnsi="Times New Roman" w:cs="Times New Roman"/>
          <w:b/>
          <w:sz w:val="28"/>
          <w:szCs w:val="28"/>
        </w:rPr>
        <w:t>:</w:t>
      </w:r>
    </w:p>
    <w:p w:rsidR="00EB5366" w:rsidRPr="00186483" w:rsidRDefault="00EB5366" w:rsidP="00186483">
      <w:pPr>
        <w:ind w:left="720"/>
        <w:rPr>
          <w:rFonts w:ascii="Times New Roman" w:hAnsi="Times New Roman" w:cs="Times New Roman"/>
          <w:sz w:val="28"/>
          <w:szCs w:val="28"/>
        </w:rPr>
      </w:pPr>
      <w:r w:rsidRPr="00186483">
        <w:rPr>
          <w:rFonts w:ascii="Times New Roman" w:hAnsi="Times New Roman" w:cs="Times New Roman"/>
          <w:sz w:val="28"/>
          <w:szCs w:val="28"/>
        </w:rPr>
        <w:t>7.RP.</w:t>
      </w:r>
      <w:r w:rsidRPr="00186483">
        <w:rPr>
          <w:rFonts w:ascii="Times New Roman" w:hAnsi="Times New Roman" w:cs="Times New Roman"/>
          <w:sz w:val="28"/>
          <w:szCs w:val="28"/>
        </w:rPr>
        <w:tab/>
        <w:t>Analyze proportional relationships and use them to solve real world mathematical problems</w:t>
      </w:r>
    </w:p>
    <w:p w:rsidR="00186483" w:rsidRDefault="00186483">
      <w:pPr>
        <w:rPr>
          <w:rFonts w:ascii="Times New Roman" w:hAnsi="Times New Roman" w:cs="Times New Roman"/>
          <w:sz w:val="28"/>
          <w:szCs w:val="28"/>
        </w:rPr>
      </w:pPr>
    </w:p>
    <w:p w:rsidR="00EB5366" w:rsidRPr="00186483" w:rsidRDefault="00EB5366">
      <w:pPr>
        <w:rPr>
          <w:rFonts w:ascii="Times New Roman" w:hAnsi="Times New Roman" w:cs="Times New Roman"/>
          <w:sz w:val="28"/>
          <w:szCs w:val="28"/>
        </w:rPr>
      </w:pPr>
      <w:r w:rsidRPr="00186483">
        <w:rPr>
          <w:rFonts w:ascii="Times New Roman" w:hAnsi="Times New Roman" w:cs="Times New Roman"/>
          <w:sz w:val="28"/>
          <w:szCs w:val="28"/>
        </w:rPr>
        <w:t>Standard</w:t>
      </w:r>
      <w:r w:rsidR="00186483">
        <w:rPr>
          <w:rFonts w:ascii="Times New Roman" w:hAnsi="Times New Roman" w:cs="Times New Roman"/>
          <w:sz w:val="28"/>
          <w:szCs w:val="28"/>
        </w:rPr>
        <w:t>s</w:t>
      </w:r>
      <w:r w:rsidRPr="00186483">
        <w:rPr>
          <w:rFonts w:ascii="Times New Roman" w:hAnsi="Times New Roman" w:cs="Times New Roman"/>
          <w:sz w:val="28"/>
          <w:szCs w:val="28"/>
        </w:rPr>
        <w:t xml:space="preserve"> for Math Practice – </w:t>
      </w:r>
    </w:p>
    <w:p w:rsidR="00EB5366" w:rsidRPr="00186483" w:rsidRDefault="00EB5366" w:rsidP="00EB5366">
      <w:pPr>
        <w:pStyle w:val="ListParagraph"/>
        <w:numPr>
          <w:ilvl w:val="0"/>
          <w:numId w:val="1"/>
        </w:numPr>
        <w:rPr>
          <w:rFonts w:ascii="Times New Roman" w:hAnsi="Times New Roman" w:cs="Times New Roman"/>
          <w:sz w:val="28"/>
          <w:szCs w:val="28"/>
        </w:rPr>
      </w:pPr>
      <w:r w:rsidRPr="00186483">
        <w:rPr>
          <w:rFonts w:ascii="Times New Roman" w:hAnsi="Times New Roman" w:cs="Times New Roman"/>
          <w:sz w:val="28"/>
          <w:szCs w:val="28"/>
        </w:rPr>
        <w:t xml:space="preserve">Make sense of problems and </w:t>
      </w:r>
      <w:r w:rsidR="00CD13CA">
        <w:rPr>
          <w:rFonts w:ascii="Times New Roman" w:hAnsi="Times New Roman" w:cs="Times New Roman"/>
          <w:sz w:val="28"/>
          <w:szCs w:val="28"/>
        </w:rPr>
        <w:t>persevere</w:t>
      </w:r>
      <w:r w:rsidRPr="00186483">
        <w:rPr>
          <w:rFonts w:ascii="Times New Roman" w:hAnsi="Times New Roman" w:cs="Times New Roman"/>
          <w:sz w:val="28"/>
          <w:szCs w:val="28"/>
        </w:rPr>
        <w:t xml:space="preserve"> in solving them.</w:t>
      </w:r>
    </w:p>
    <w:p w:rsidR="00EB5366" w:rsidRPr="00186483" w:rsidRDefault="00EB5366" w:rsidP="00EB5366">
      <w:pPr>
        <w:pStyle w:val="ListParagraph"/>
        <w:numPr>
          <w:ilvl w:val="0"/>
          <w:numId w:val="1"/>
        </w:numPr>
        <w:rPr>
          <w:rFonts w:ascii="Times New Roman" w:hAnsi="Times New Roman" w:cs="Times New Roman"/>
          <w:sz w:val="28"/>
          <w:szCs w:val="28"/>
        </w:rPr>
      </w:pPr>
      <w:r w:rsidRPr="00186483">
        <w:rPr>
          <w:rFonts w:ascii="Times New Roman" w:hAnsi="Times New Roman" w:cs="Times New Roman"/>
          <w:sz w:val="28"/>
          <w:szCs w:val="28"/>
        </w:rPr>
        <w:t>Reason abstractly and quantitatively.</w:t>
      </w:r>
    </w:p>
    <w:p w:rsidR="00EB5366" w:rsidRPr="00186483" w:rsidRDefault="00EB5366" w:rsidP="00EB5366">
      <w:pPr>
        <w:pStyle w:val="ListParagraph"/>
        <w:numPr>
          <w:ilvl w:val="0"/>
          <w:numId w:val="1"/>
        </w:numPr>
        <w:rPr>
          <w:rFonts w:ascii="Times New Roman" w:hAnsi="Times New Roman" w:cs="Times New Roman"/>
          <w:sz w:val="28"/>
          <w:szCs w:val="28"/>
        </w:rPr>
      </w:pPr>
      <w:r w:rsidRPr="00186483">
        <w:rPr>
          <w:rFonts w:ascii="Times New Roman" w:hAnsi="Times New Roman" w:cs="Times New Roman"/>
          <w:sz w:val="28"/>
          <w:szCs w:val="28"/>
        </w:rPr>
        <w:t>Construct viable arguments and critique the reasoning of others.</w:t>
      </w:r>
    </w:p>
    <w:p w:rsidR="00186483" w:rsidRDefault="00186483" w:rsidP="00EB5366">
      <w:pPr>
        <w:rPr>
          <w:rFonts w:ascii="Times New Roman" w:hAnsi="Times New Roman" w:cs="Times New Roman"/>
          <w:sz w:val="28"/>
          <w:szCs w:val="28"/>
        </w:rPr>
      </w:pPr>
    </w:p>
    <w:p w:rsidR="00EB5366" w:rsidRPr="00186483" w:rsidRDefault="00EB5366" w:rsidP="00EB5366">
      <w:pPr>
        <w:rPr>
          <w:rFonts w:ascii="Times New Roman" w:hAnsi="Times New Roman" w:cs="Times New Roman"/>
          <w:b/>
          <w:sz w:val="28"/>
          <w:szCs w:val="28"/>
        </w:rPr>
      </w:pPr>
      <w:r w:rsidRPr="00186483">
        <w:rPr>
          <w:rFonts w:ascii="Times New Roman" w:hAnsi="Times New Roman" w:cs="Times New Roman"/>
          <w:b/>
          <w:sz w:val="28"/>
          <w:szCs w:val="28"/>
        </w:rPr>
        <w:t>Teacher Competency</w:t>
      </w:r>
      <w:r w:rsidR="00186483" w:rsidRPr="00186483">
        <w:rPr>
          <w:rFonts w:ascii="Times New Roman" w:hAnsi="Times New Roman" w:cs="Times New Roman"/>
          <w:b/>
          <w:sz w:val="28"/>
          <w:szCs w:val="28"/>
        </w:rPr>
        <w:t>:</w:t>
      </w:r>
    </w:p>
    <w:p w:rsidR="00EB5366" w:rsidRPr="00186483" w:rsidRDefault="00EB5366" w:rsidP="00EB5366">
      <w:pPr>
        <w:rPr>
          <w:rFonts w:ascii="Times New Roman" w:hAnsi="Times New Roman" w:cs="Times New Roman"/>
          <w:sz w:val="28"/>
          <w:szCs w:val="28"/>
        </w:rPr>
      </w:pPr>
      <w:r w:rsidRPr="00186483">
        <w:rPr>
          <w:rFonts w:ascii="Times New Roman" w:hAnsi="Times New Roman" w:cs="Times New Roman"/>
          <w:sz w:val="28"/>
          <w:szCs w:val="28"/>
        </w:rPr>
        <w:tab/>
        <w:t>3c. Engage students in learning</w:t>
      </w:r>
    </w:p>
    <w:p w:rsidR="00EB5366" w:rsidRPr="006E770B" w:rsidRDefault="00EB5366">
      <w:pPr>
        <w:rPr>
          <w:rFonts w:ascii="Times New Roman" w:hAnsi="Times New Roman" w:cs="Times New Roman"/>
          <w:b/>
          <w:sz w:val="28"/>
          <w:szCs w:val="28"/>
        </w:rPr>
      </w:pPr>
      <w:r w:rsidRPr="006E770B">
        <w:rPr>
          <w:rFonts w:ascii="Times New Roman" w:hAnsi="Times New Roman" w:cs="Times New Roman"/>
          <w:b/>
          <w:sz w:val="28"/>
          <w:szCs w:val="28"/>
        </w:rPr>
        <w:lastRenderedPageBreak/>
        <w:t>Vocabulary</w:t>
      </w:r>
      <w:r w:rsidR="006E770B" w:rsidRPr="006E770B">
        <w:rPr>
          <w:rFonts w:ascii="Times New Roman" w:hAnsi="Times New Roman" w:cs="Times New Roman"/>
          <w:b/>
          <w:sz w:val="28"/>
          <w:szCs w:val="28"/>
        </w:rPr>
        <w:t>:</w:t>
      </w:r>
    </w:p>
    <w:p w:rsidR="00EB5366" w:rsidRPr="00186483" w:rsidRDefault="00EB5366">
      <w:pPr>
        <w:rPr>
          <w:rFonts w:ascii="Times New Roman" w:hAnsi="Times New Roman" w:cs="Times New Roman"/>
          <w:sz w:val="28"/>
          <w:szCs w:val="28"/>
        </w:rPr>
      </w:pPr>
      <w:r w:rsidRPr="00186483">
        <w:rPr>
          <w:rFonts w:ascii="Times New Roman" w:hAnsi="Times New Roman" w:cs="Times New Roman"/>
          <w:sz w:val="28"/>
          <w:szCs w:val="28"/>
        </w:rPr>
        <w:tab/>
        <w:t>Salinity – the saltiness or dissolved salt content of a body of water</w:t>
      </w:r>
    </w:p>
    <w:p w:rsidR="006E770B" w:rsidRDefault="00EB5366">
      <w:pPr>
        <w:rPr>
          <w:rFonts w:ascii="Times New Roman" w:hAnsi="Times New Roman" w:cs="Times New Roman"/>
          <w:b/>
          <w:sz w:val="28"/>
          <w:szCs w:val="28"/>
        </w:rPr>
        <w:sectPr w:rsidR="006E770B">
          <w:pgSz w:w="12240" w:h="15840"/>
          <w:pgMar w:top="1440" w:right="1440" w:bottom="1440" w:left="1440" w:header="720" w:footer="720" w:gutter="0"/>
          <w:cols w:space="720"/>
          <w:docGrid w:linePitch="360"/>
        </w:sectPr>
      </w:pPr>
      <w:r w:rsidRPr="006E770B">
        <w:rPr>
          <w:rFonts w:ascii="Times New Roman" w:hAnsi="Times New Roman" w:cs="Times New Roman"/>
          <w:b/>
          <w:sz w:val="28"/>
          <w:szCs w:val="28"/>
        </w:rPr>
        <w:t>Materials</w:t>
      </w:r>
      <w:r w:rsidR="006E770B" w:rsidRPr="006E770B">
        <w:rPr>
          <w:rFonts w:ascii="Times New Roman" w:hAnsi="Times New Roman" w:cs="Times New Roman"/>
          <w:b/>
          <w:sz w:val="28"/>
          <w:szCs w:val="28"/>
        </w:rPr>
        <w:t>:</w:t>
      </w:r>
    </w:p>
    <w:p w:rsidR="00EB5366" w:rsidRPr="00186483" w:rsidRDefault="00EB5366" w:rsidP="006E770B">
      <w:pPr>
        <w:ind w:firstLine="720"/>
        <w:rPr>
          <w:rFonts w:ascii="Times New Roman" w:hAnsi="Times New Roman" w:cs="Times New Roman"/>
          <w:sz w:val="28"/>
          <w:szCs w:val="28"/>
        </w:rPr>
      </w:pPr>
      <w:r w:rsidRPr="00186483">
        <w:rPr>
          <w:rFonts w:ascii="Times New Roman" w:hAnsi="Times New Roman" w:cs="Times New Roman"/>
          <w:sz w:val="28"/>
          <w:szCs w:val="28"/>
        </w:rPr>
        <w:lastRenderedPageBreak/>
        <w:t xml:space="preserve">Salt </w:t>
      </w:r>
    </w:p>
    <w:p w:rsidR="00EB5366" w:rsidRPr="00186483" w:rsidRDefault="00EB5366" w:rsidP="006E770B">
      <w:pPr>
        <w:ind w:firstLine="720"/>
        <w:rPr>
          <w:rFonts w:ascii="Times New Roman" w:hAnsi="Times New Roman" w:cs="Times New Roman"/>
          <w:sz w:val="28"/>
          <w:szCs w:val="28"/>
        </w:rPr>
      </w:pPr>
      <w:r w:rsidRPr="00186483">
        <w:rPr>
          <w:rFonts w:ascii="Times New Roman" w:hAnsi="Times New Roman" w:cs="Times New Roman"/>
          <w:sz w:val="28"/>
          <w:szCs w:val="28"/>
        </w:rPr>
        <w:t>Water</w:t>
      </w:r>
    </w:p>
    <w:p w:rsidR="00EB5366" w:rsidRPr="00186483" w:rsidRDefault="00EB5366" w:rsidP="006E770B">
      <w:pPr>
        <w:ind w:firstLine="720"/>
        <w:rPr>
          <w:rFonts w:ascii="Times New Roman" w:hAnsi="Times New Roman" w:cs="Times New Roman"/>
          <w:sz w:val="28"/>
          <w:szCs w:val="28"/>
        </w:rPr>
      </w:pPr>
      <w:r w:rsidRPr="00186483">
        <w:rPr>
          <w:rFonts w:ascii="Times New Roman" w:hAnsi="Times New Roman" w:cs="Times New Roman"/>
          <w:sz w:val="28"/>
          <w:szCs w:val="28"/>
        </w:rPr>
        <w:t>Cup</w:t>
      </w:r>
    </w:p>
    <w:p w:rsidR="006F39EE" w:rsidRPr="00186483" w:rsidRDefault="006F39EE">
      <w:pPr>
        <w:rPr>
          <w:rFonts w:ascii="Times New Roman" w:hAnsi="Times New Roman" w:cs="Times New Roman"/>
          <w:sz w:val="28"/>
          <w:szCs w:val="28"/>
        </w:rPr>
      </w:pPr>
      <w:r w:rsidRPr="00186483">
        <w:rPr>
          <w:rFonts w:ascii="Times New Roman" w:hAnsi="Times New Roman" w:cs="Times New Roman"/>
          <w:sz w:val="28"/>
          <w:szCs w:val="28"/>
        </w:rPr>
        <w:lastRenderedPageBreak/>
        <w:t>Teaspoon</w:t>
      </w:r>
    </w:p>
    <w:p w:rsidR="006F39EE" w:rsidRPr="00186483" w:rsidRDefault="006F39EE">
      <w:pPr>
        <w:rPr>
          <w:rFonts w:ascii="Times New Roman" w:hAnsi="Times New Roman" w:cs="Times New Roman"/>
          <w:sz w:val="28"/>
          <w:szCs w:val="28"/>
        </w:rPr>
      </w:pPr>
      <w:r w:rsidRPr="00186483">
        <w:rPr>
          <w:rFonts w:ascii="Times New Roman" w:hAnsi="Times New Roman" w:cs="Times New Roman"/>
          <w:sz w:val="28"/>
          <w:szCs w:val="28"/>
        </w:rPr>
        <w:t>Jug</w:t>
      </w:r>
    </w:p>
    <w:p w:rsidR="006F39EE" w:rsidRPr="00186483" w:rsidRDefault="006F39EE">
      <w:pPr>
        <w:rPr>
          <w:rFonts w:ascii="Times New Roman" w:hAnsi="Times New Roman" w:cs="Times New Roman"/>
          <w:sz w:val="28"/>
          <w:szCs w:val="28"/>
        </w:rPr>
      </w:pPr>
      <w:r w:rsidRPr="00186483">
        <w:rPr>
          <w:rFonts w:ascii="Times New Roman" w:hAnsi="Times New Roman" w:cs="Times New Roman"/>
          <w:sz w:val="28"/>
          <w:szCs w:val="28"/>
        </w:rPr>
        <w:t>Salinity Monitor</w:t>
      </w:r>
    </w:p>
    <w:p w:rsidR="006E770B" w:rsidRDefault="006E770B">
      <w:pPr>
        <w:rPr>
          <w:rFonts w:ascii="Times New Roman" w:hAnsi="Times New Roman" w:cs="Times New Roman"/>
          <w:sz w:val="28"/>
          <w:szCs w:val="28"/>
        </w:rPr>
        <w:sectPr w:rsidR="006E770B" w:rsidSect="006E770B">
          <w:type w:val="continuous"/>
          <w:pgSz w:w="12240" w:h="15840"/>
          <w:pgMar w:top="1440" w:right="1440" w:bottom="1440" w:left="1440" w:header="720" w:footer="720" w:gutter="0"/>
          <w:cols w:num="2" w:space="720"/>
          <w:docGrid w:linePitch="360"/>
        </w:sectPr>
      </w:pPr>
    </w:p>
    <w:p w:rsidR="006E770B" w:rsidRDefault="006E770B">
      <w:pPr>
        <w:rPr>
          <w:rFonts w:ascii="Times New Roman" w:hAnsi="Times New Roman" w:cs="Times New Roman"/>
          <w:sz w:val="28"/>
          <w:szCs w:val="28"/>
        </w:rPr>
      </w:pPr>
    </w:p>
    <w:p w:rsidR="006F39EE" w:rsidRPr="006E770B" w:rsidRDefault="00186483">
      <w:pPr>
        <w:rPr>
          <w:rFonts w:ascii="Times New Roman" w:hAnsi="Times New Roman" w:cs="Times New Roman"/>
          <w:b/>
          <w:sz w:val="28"/>
          <w:szCs w:val="28"/>
          <w:u w:val="single"/>
        </w:rPr>
      </w:pPr>
      <w:r w:rsidRPr="006E770B">
        <w:rPr>
          <w:rFonts w:ascii="Times New Roman" w:hAnsi="Times New Roman" w:cs="Times New Roman"/>
          <w:b/>
          <w:sz w:val="28"/>
          <w:szCs w:val="28"/>
          <w:u w:val="single"/>
        </w:rPr>
        <w:t>LAUNCH</w:t>
      </w:r>
    </w:p>
    <w:p w:rsidR="006F39EE" w:rsidRPr="00186483" w:rsidRDefault="006E770B">
      <w:pPr>
        <w:rPr>
          <w:rFonts w:ascii="Times New Roman" w:hAnsi="Times New Roman" w:cs="Times New Roman"/>
          <w:sz w:val="28"/>
          <w:szCs w:val="28"/>
        </w:rPr>
      </w:pPr>
      <w:r>
        <w:rPr>
          <w:rFonts w:ascii="Times New Roman" w:hAnsi="Times New Roman" w:cs="Times New Roman"/>
          <w:sz w:val="28"/>
          <w:szCs w:val="28"/>
        </w:rPr>
        <w:t>Background</w:t>
      </w:r>
      <w:r w:rsidR="006F39EE" w:rsidRPr="00186483">
        <w:rPr>
          <w:rFonts w:ascii="Times New Roman" w:hAnsi="Times New Roman" w:cs="Times New Roman"/>
          <w:sz w:val="28"/>
          <w:szCs w:val="28"/>
        </w:rPr>
        <w:t xml:space="preserve"> </w:t>
      </w:r>
    </w:p>
    <w:p w:rsidR="006F39EE" w:rsidRPr="00186483" w:rsidRDefault="006F39EE">
      <w:pPr>
        <w:rPr>
          <w:rFonts w:ascii="Times New Roman" w:hAnsi="Times New Roman" w:cs="Times New Roman"/>
          <w:sz w:val="28"/>
          <w:szCs w:val="28"/>
        </w:rPr>
      </w:pPr>
      <w:r w:rsidRPr="00186483">
        <w:rPr>
          <w:rFonts w:ascii="Times New Roman" w:hAnsi="Times New Roman" w:cs="Times New Roman"/>
          <w:sz w:val="28"/>
          <w:szCs w:val="28"/>
        </w:rPr>
        <w:t xml:space="preserve">Animals that live in salt marshes, mangroves, and swamps have built in adaptations to deal with salt water. Brine shrimp can be found in salt lakes and brine ponds. They thrive in conditions in which their predators cannot, such as high salt levels. </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 xml:space="preserve">In order to raise brine shrimp in the classroom, we want to choose an aquarium that has the highest level of salinity. Which of the following mixtures </w:t>
      </w:r>
      <w:r w:rsidR="00CD13CA">
        <w:rPr>
          <w:rFonts w:ascii="Times New Roman" w:hAnsi="Times New Roman" w:cs="Times New Roman"/>
          <w:sz w:val="28"/>
          <w:szCs w:val="28"/>
        </w:rPr>
        <w:t>have</w:t>
      </w:r>
      <w:r w:rsidRPr="00186483">
        <w:rPr>
          <w:rFonts w:ascii="Times New Roman" w:hAnsi="Times New Roman" w:cs="Times New Roman"/>
          <w:sz w:val="28"/>
          <w:szCs w:val="28"/>
        </w:rPr>
        <w:t xml:space="preserve"> the highest salinity? Justify your answer.</w:t>
      </w:r>
    </w:p>
    <w:p w:rsidR="006E770B" w:rsidRPr="00186483" w:rsidRDefault="006E770B" w:rsidP="006E770B">
      <w:pPr>
        <w:rPr>
          <w:rFonts w:ascii="Times New Roman" w:hAnsi="Times New Roman" w:cs="Times New Roman"/>
          <w:sz w:val="28"/>
          <w:szCs w:val="28"/>
        </w:rPr>
      </w:pPr>
    </w:p>
    <w:p w:rsidR="006E770B" w:rsidRPr="00186483" w:rsidRDefault="006E770B" w:rsidP="006E770B">
      <w:pPr>
        <w:rPr>
          <w:rFonts w:ascii="Times New Roman" w:hAnsi="Times New Roman" w:cs="Times New Roman"/>
          <w:sz w:val="28"/>
          <w:szCs w:val="28"/>
        </w:rPr>
        <w:sectPr w:rsidR="006E770B" w:rsidRPr="00186483" w:rsidSect="006E770B">
          <w:type w:val="continuous"/>
          <w:pgSz w:w="12240" w:h="15840"/>
          <w:pgMar w:top="1440" w:right="1440" w:bottom="1440" w:left="1440" w:header="720" w:footer="720" w:gutter="0"/>
          <w:cols w:space="720"/>
          <w:docGrid w:linePitch="360"/>
        </w:sectPr>
      </w:pPr>
    </w:p>
    <w:p w:rsidR="006E770B" w:rsidRPr="006E770B" w:rsidRDefault="006E770B" w:rsidP="006E770B">
      <w:pPr>
        <w:rPr>
          <w:rFonts w:ascii="Times New Roman" w:hAnsi="Times New Roman" w:cs="Times New Roman"/>
          <w:sz w:val="28"/>
          <w:szCs w:val="28"/>
          <w:u w:val="single"/>
        </w:rPr>
      </w:pPr>
      <w:r w:rsidRPr="006E770B">
        <w:rPr>
          <w:rFonts w:ascii="Times New Roman" w:hAnsi="Times New Roman" w:cs="Times New Roman"/>
          <w:sz w:val="28"/>
          <w:szCs w:val="28"/>
          <w:u w:val="single"/>
        </w:rPr>
        <w:lastRenderedPageBreak/>
        <w:t>MIX A</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2 tablespoons of salt</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3 cups of water</w:t>
      </w:r>
    </w:p>
    <w:p w:rsidR="006E770B" w:rsidRPr="00186483" w:rsidRDefault="006E770B" w:rsidP="006E770B">
      <w:pPr>
        <w:rPr>
          <w:rFonts w:ascii="Times New Roman" w:hAnsi="Times New Roman" w:cs="Times New Roman"/>
          <w:sz w:val="28"/>
          <w:szCs w:val="28"/>
        </w:rPr>
      </w:pPr>
    </w:p>
    <w:p w:rsidR="006E770B" w:rsidRPr="006E770B" w:rsidRDefault="006E770B" w:rsidP="006E770B">
      <w:pPr>
        <w:rPr>
          <w:rFonts w:ascii="Times New Roman" w:hAnsi="Times New Roman" w:cs="Times New Roman"/>
          <w:sz w:val="28"/>
          <w:szCs w:val="28"/>
          <w:u w:val="single"/>
        </w:rPr>
      </w:pPr>
      <w:r w:rsidRPr="006E770B">
        <w:rPr>
          <w:rFonts w:ascii="Times New Roman" w:hAnsi="Times New Roman" w:cs="Times New Roman"/>
          <w:sz w:val="28"/>
          <w:szCs w:val="28"/>
          <w:u w:val="single"/>
        </w:rPr>
        <w:t>MIX C</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3 table spoons of salt</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4 cups of water</w:t>
      </w:r>
    </w:p>
    <w:p w:rsidR="006E770B" w:rsidRPr="00186483" w:rsidRDefault="006E770B" w:rsidP="006E770B">
      <w:pPr>
        <w:rPr>
          <w:rFonts w:ascii="Times New Roman" w:hAnsi="Times New Roman" w:cs="Times New Roman"/>
          <w:sz w:val="28"/>
          <w:szCs w:val="28"/>
        </w:rPr>
      </w:pPr>
    </w:p>
    <w:p w:rsidR="006E770B" w:rsidRDefault="006E770B" w:rsidP="006E770B">
      <w:pPr>
        <w:rPr>
          <w:rFonts w:ascii="Times New Roman" w:hAnsi="Times New Roman" w:cs="Times New Roman"/>
          <w:sz w:val="28"/>
          <w:szCs w:val="28"/>
        </w:rPr>
      </w:pPr>
    </w:p>
    <w:p w:rsidR="006E770B" w:rsidRPr="006E770B" w:rsidRDefault="006E770B" w:rsidP="006E770B">
      <w:pPr>
        <w:rPr>
          <w:rFonts w:ascii="Times New Roman" w:hAnsi="Times New Roman" w:cs="Times New Roman"/>
          <w:sz w:val="28"/>
          <w:szCs w:val="28"/>
          <w:u w:val="single"/>
        </w:rPr>
      </w:pPr>
      <w:r w:rsidRPr="006E770B">
        <w:rPr>
          <w:rFonts w:ascii="Times New Roman" w:hAnsi="Times New Roman" w:cs="Times New Roman"/>
          <w:sz w:val="28"/>
          <w:szCs w:val="28"/>
          <w:u w:val="single"/>
        </w:rPr>
        <w:lastRenderedPageBreak/>
        <w:t>MIX B</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1 tablespoon of salt</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2 cups of water</w:t>
      </w:r>
    </w:p>
    <w:p w:rsidR="006E770B" w:rsidRPr="00186483" w:rsidRDefault="006E770B" w:rsidP="006E770B">
      <w:pPr>
        <w:rPr>
          <w:rFonts w:ascii="Times New Roman" w:hAnsi="Times New Roman" w:cs="Times New Roman"/>
          <w:sz w:val="28"/>
          <w:szCs w:val="28"/>
        </w:rPr>
      </w:pPr>
    </w:p>
    <w:p w:rsidR="006E770B" w:rsidRPr="006E770B" w:rsidRDefault="006E770B" w:rsidP="006E770B">
      <w:pPr>
        <w:rPr>
          <w:rFonts w:ascii="Times New Roman" w:hAnsi="Times New Roman" w:cs="Times New Roman"/>
          <w:sz w:val="28"/>
          <w:szCs w:val="28"/>
          <w:u w:val="single"/>
        </w:rPr>
      </w:pPr>
      <w:r w:rsidRPr="006E770B">
        <w:rPr>
          <w:rFonts w:ascii="Times New Roman" w:hAnsi="Times New Roman" w:cs="Times New Roman"/>
          <w:sz w:val="28"/>
          <w:szCs w:val="28"/>
          <w:u w:val="single"/>
        </w:rPr>
        <w:t>MIX D</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3 tablespoons of salt</w:t>
      </w:r>
    </w:p>
    <w:p w:rsidR="006E770B" w:rsidRPr="00186483" w:rsidRDefault="006E770B" w:rsidP="006E770B">
      <w:pPr>
        <w:rPr>
          <w:rFonts w:ascii="Times New Roman" w:hAnsi="Times New Roman" w:cs="Times New Roman"/>
          <w:sz w:val="28"/>
          <w:szCs w:val="28"/>
        </w:rPr>
      </w:pPr>
      <w:r w:rsidRPr="00186483">
        <w:rPr>
          <w:rFonts w:ascii="Times New Roman" w:hAnsi="Times New Roman" w:cs="Times New Roman"/>
          <w:sz w:val="28"/>
          <w:szCs w:val="28"/>
        </w:rPr>
        <w:t>5 cups of water</w:t>
      </w:r>
    </w:p>
    <w:p w:rsidR="006F39EE" w:rsidRPr="00186483" w:rsidRDefault="006F39EE">
      <w:pPr>
        <w:rPr>
          <w:rFonts w:ascii="Times New Roman" w:hAnsi="Times New Roman" w:cs="Times New Roman"/>
          <w:sz w:val="28"/>
          <w:szCs w:val="28"/>
        </w:rPr>
      </w:pPr>
      <w:r w:rsidRPr="00186483">
        <w:rPr>
          <w:rFonts w:ascii="Times New Roman" w:hAnsi="Times New Roman" w:cs="Times New Roman"/>
          <w:sz w:val="28"/>
          <w:szCs w:val="28"/>
        </w:rPr>
        <w:tab/>
      </w:r>
    </w:p>
    <w:p w:rsidR="006E770B" w:rsidRDefault="006E770B">
      <w:pPr>
        <w:rPr>
          <w:rFonts w:ascii="Times New Roman" w:hAnsi="Times New Roman" w:cs="Times New Roman"/>
          <w:sz w:val="28"/>
          <w:szCs w:val="28"/>
        </w:rPr>
        <w:sectPr w:rsidR="006E770B" w:rsidSect="00186483">
          <w:type w:val="continuous"/>
          <w:pgSz w:w="12240" w:h="15840"/>
          <w:pgMar w:top="1440" w:right="1440" w:bottom="1440" w:left="1440" w:header="720" w:footer="720" w:gutter="0"/>
          <w:cols w:num="2" w:space="720"/>
          <w:docGrid w:linePitch="360"/>
        </w:sectPr>
      </w:pPr>
    </w:p>
    <w:p w:rsidR="006E770B" w:rsidRDefault="006E770B">
      <w:pPr>
        <w:rPr>
          <w:rFonts w:ascii="Times New Roman" w:hAnsi="Times New Roman" w:cs="Times New Roman"/>
          <w:b/>
          <w:sz w:val="28"/>
          <w:szCs w:val="28"/>
          <w:u w:val="single"/>
        </w:rPr>
      </w:pPr>
    </w:p>
    <w:p w:rsidR="00186483" w:rsidRPr="006E770B" w:rsidRDefault="00186483">
      <w:pPr>
        <w:rPr>
          <w:rFonts w:ascii="Times New Roman" w:hAnsi="Times New Roman" w:cs="Times New Roman"/>
          <w:b/>
          <w:sz w:val="28"/>
          <w:szCs w:val="28"/>
          <w:u w:val="single"/>
        </w:rPr>
      </w:pPr>
      <w:r w:rsidRPr="006E770B">
        <w:rPr>
          <w:rFonts w:ascii="Times New Roman" w:hAnsi="Times New Roman" w:cs="Times New Roman"/>
          <w:b/>
          <w:sz w:val="28"/>
          <w:szCs w:val="28"/>
          <w:u w:val="single"/>
        </w:rPr>
        <w:lastRenderedPageBreak/>
        <w:t>EXPLORE</w:t>
      </w:r>
    </w:p>
    <w:p w:rsidR="00186483" w:rsidRPr="00186483" w:rsidRDefault="00186483">
      <w:pPr>
        <w:rPr>
          <w:rFonts w:ascii="Times New Roman" w:hAnsi="Times New Roman" w:cs="Times New Roman"/>
          <w:sz w:val="28"/>
          <w:szCs w:val="28"/>
        </w:rPr>
        <w:sectPr w:rsidR="00186483" w:rsidRPr="00186483" w:rsidSect="006E770B">
          <w:type w:val="continuous"/>
          <w:pgSz w:w="12240" w:h="15840"/>
          <w:pgMar w:top="1440" w:right="1440" w:bottom="1440" w:left="1440" w:header="720" w:footer="720" w:gutter="0"/>
          <w:cols w:space="720"/>
          <w:docGrid w:linePitch="360"/>
        </w:sectPr>
      </w:pPr>
    </w:p>
    <w:p w:rsidR="00186483" w:rsidRPr="00186483" w:rsidRDefault="006E770B">
      <w:pPr>
        <w:rPr>
          <w:rFonts w:ascii="Times New Roman" w:hAnsi="Times New Roman" w:cs="Times New Roman"/>
          <w:sz w:val="28"/>
          <w:szCs w:val="28"/>
        </w:rPr>
      </w:pPr>
      <w:r>
        <w:rPr>
          <w:rFonts w:ascii="Times New Roman" w:hAnsi="Times New Roman" w:cs="Times New Roman"/>
          <w:sz w:val="28"/>
          <w:szCs w:val="28"/>
        </w:rPr>
        <w:lastRenderedPageBreak/>
        <w:t xml:space="preserve">In groups, students determine which sample of </w:t>
      </w:r>
      <w:r w:rsidR="00F27068">
        <w:rPr>
          <w:rFonts w:ascii="Times New Roman" w:hAnsi="Times New Roman" w:cs="Times New Roman"/>
          <w:sz w:val="28"/>
          <w:szCs w:val="28"/>
        </w:rPr>
        <w:t>water has the highest salinity by comparing the ratios of salt to water. Then, construct an argument to support their reasoning.</w:t>
      </w:r>
    </w:p>
    <w:p w:rsidR="00186483" w:rsidRPr="00186483" w:rsidRDefault="00186483">
      <w:pPr>
        <w:rPr>
          <w:rFonts w:ascii="Times New Roman" w:hAnsi="Times New Roman" w:cs="Times New Roman"/>
          <w:sz w:val="28"/>
          <w:szCs w:val="28"/>
        </w:rPr>
      </w:pPr>
    </w:p>
    <w:p w:rsidR="006E770B" w:rsidRDefault="006E770B">
      <w:pPr>
        <w:rPr>
          <w:rFonts w:ascii="Times New Roman" w:hAnsi="Times New Roman" w:cs="Times New Roman"/>
          <w:sz w:val="28"/>
          <w:szCs w:val="28"/>
        </w:rPr>
        <w:sectPr w:rsidR="006E770B" w:rsidSect="006E770B">
          <w:type w:val="continuous"/>
          <w:pgSz w:w="12240" w:h="15840"/>
          <w:pgMar w:top="1440" w:right="1440" w:bottom="1440" w:left="1440" w:header="720" w:footer="720" w:gutter="0"/>
          <w:cols w:space="720"/>
          <w:docGrid w:linePitch="360"/>
        </w:sectPr>
      </w:pPr>
    </w:p>
    <w:p w:rsidR="00186483" w:rsidRPr="006E770B" w:rsidRDefault="00186483">
      <w:pPr>
        <w:rPr>
          <w:rFonts w:ascii="Times New Roman" w:hAnsi="Times New Roman" w:cs="Times New Roman"/>
          <w:b/>
          <w:sz w:val="28"/>
          <w:szCs w:val="28"/>
          <w:u w:val="single"/>
        </w:rPr>
      </w:pPr>
      <w:r w:rsidRPr="006E770B">
        <w:rPr>
          <w:rFonts w:ascii="Times New Roman" w:hAnsi="Times New Roman" w:cs="Times New Roman"/>
          <w:b/>
          <w:sz w:val="28"/>
          <w:szCs w:val="28"/>
          <w:u w:val="single"/>
        </w:rPr>
        <w:lastRenderedPageBreak/>
        <w:t>SUMMARIZE</w:t>
      </w:r>
    </w:p>
    <w:p w:rsidR="00186483" w:rsidRDefault="00CD13CA">
      <w:pPr>
        <w:rPr>
          <w:rFonts w:ascii="Times New Roman" w:hAnsi="Times New Roman" w:cs="Times New Roman"/>
          <w:sz w:val="28"/>
          <w:szCs w:val="28"/>
        </w:rPr>
      </w:pPr>
      <w:r>
        <w:rPr>
          <w:rFonts w:ascii="Times New Roman" w:hAnsi="Times New Roman" w:cs="Times New Roman"/>
          <w:sz w:val="28"/>
          <w:szCs w:val="28"/>
        </w:rPr>
        <w:t>Stu</w:t>
      </w:r>
      <w:r w:rsidR="004D2892">
        <w:rPr>
          <w:rFonts w:ascii="Times New Roman" w:hAnsi="Times New Roman" w:cs="Times New Roman"/>
          <w:sz w:val="28"/>
          <w:szCs w:val="28"/>
        </w:rPr>
        <w:t>dents share out their responses, critiquing the</w:t>
      </w:r>
      <w:r w:rsidR="00AA2F59">
        <w:rPr>
          <w:rFonts w:ascii="Times New Roman" w:hAnsi="Times New Roman" w:cs="Times New Roman"/>
          <w:sz w:val="28"/>
          <w:szCs w:val="28"/>
        </w:rPr>
        <w:t xml:space="preserve"> rationale of their classmates and determine the effectiveness of using part-part or part-whole ratios. </w:t>
      </w:r>
      <w:r w:rsidR="004D2892">
        <w:rPr>
          <w:rFonts w:ascii="Times New Roman" w:hAnsi="Times New Roman" w:cs="Times New Roman"/>
          <w:sz w:val="28"/>
          <w:szCs w:val="28"/>
        </w:rPr>
        <w:t>Then, using the salinity monitor, students will test each mixture of water to see if their arguments proved to be correct.</w:t>
      </w:r>
    </w:p>
    <w:p w:rsidR="00AA2F59" w:rsidRDefault="00AA2F59">
      <w:pPr>
        <w:rPr>
          <w:rFonts w:ascii="Times New Roman" w:hAnsi="Times New Roman" w:cs="Times New Roman"/>
          <w:sz w:val="28"/>
          <w:szCs w:val="28"/>
        </w:rPr>
      </w:pPr>
    </w:p>
    <w:p w:rsidR="00AA2F59" w:rsidRDefault="00AA2F59">
      <w:pPr>
        <w:rPr>
          <w:rFonts w:ascii="Times New Roman" w:hAnsi="Times New Roman" w:cs="Times New Roman"/>
          <w:sz w:val="28"/>
          <w:szCs w:val="28"/>
        </w:rPr>
      </w:pPr>
    </w:p>
    <w:p w:rsidR="00403D70" w:rsidRDefault="00403D70">
      <w:pPr>
        <w:rPr>
          <w:rFonts w:ascii="Times New Roman" w:hAnsi="Times New Roman" w:cs="Times New Roman"/>
          <w:sz w:val="28"/>
          <w:szCs w:val="28"/>
        </w:rPr>
      </w:pPr>
      <w:r>
        <w:rPr>
          <w:rFonts w:ascii="Times New Roman" w:hAnsi="Times New Roman" w:cs="Times New Roman"/>
          <w:sz w:val="28"/>
          <w:szCs w:val="28"/>
        </w:rPr>
        <w:br w:type="page"/>
      </w:r>
    </w:p>
    <w:p w:rsidR="00403D70" w:rsidRPr="00023540" w:rsidRDefault="00403D70" w:rsidP="00403D70">
      <w:pPr>
        <w:jc w:val="center"/>
        <w:rPr>
          <w:b/>
          <w:sz w:val="32"/>
          <w:szCs w:val="32"/>
        </w:rPr>
      </w:pPr>
      <w:r w:rsidRPr="00023540">
        <w:rPr>
          <w:b/>
          <w:sz w:val="32"/>
          <w:szCs w:val="32"/>
        </w:rPr>
        <w:lastRenderedPageBreak/>
        <w:t>RUBRIC FOR</w:t>
      </w:r>
      <w:r>
        <w:rPr>
          <w:b/>
          <w:sz w:val="32"/>
          <w:szCs w:val="32"/>
        </w:rPr>
        <w:t xml:space="preserve"> </w:t>
      </w:r>
      <w:r w:rsidRPr="00023540">
        <w:rPr>
          <w:b/>
          <w:sz w:val="32"/>
          <w:szCs w:val="32"/>
        </w:rPr>
        <w:t>MATHEMATICAL EXPLORATIONS</w:t>
      </w:r>
    </w:p>
    <w:tbl>
      <w:tblPr>
        <w:tblStyle w:val="TableGrid"/>
        <w:tblW w:w="0" w:type="auto"/>
        <w:tblLook w:val="04A0" w:firstRow="1" w:lastRow="0" w:firstColumn="1" w:lastColumn="0" w:noHBand="0" w:noVBand="1"/>
      </w:tblPr>
      <w:tblGrid>
        <w:gridCol w:w="3136"/>
        <w:gridCol w:w="1556"/>
        <w:gridCol w:w="1576"/>
        <w:gridCol w:w="1522"/>
        <w:gridCol w:w="1560"/>
      </w:tblGrid>
      <w:tr w:rsidR="00403D70" w:rsidRPr="00023540" w:rsidTr="001D4A3C">
        <w:tc>
          <w:tcPr>
            <w:tcW w:w="2590" w:type="dxa"/>
          </w:tcPr>
          <w:p w:rsidR="00403D70" w:rsidRPr="00023540" w:rsidRDefault="00403D70" w:rsidP="001D4A3C">
            <w:pPr>
              <w:jc w:val="center"/>
              <w:rPr>
                <w:b/>
                <w:sz w:val="40"/>
                <w:szCs w:val="40"/>
              </w:rPr>
            </w:pPr>
          </w:p>
        </w:tc>
        <w:tc>
          <w:tcPr>
            <w:tcW w:w="2590" w:type="dxa"/>
          </w:tcPr>
          <w:p w:rsidR="00403D70" w:rsidRPr="00023540" w:rsidRDefault="00403D70" w:rsidP="001D4A3C">
            <w:pPr>
              <w:jc w:val="center"/>
              <w:rPr>
                <w:b/>
                <w:sz w:val="32"/>
                <w:szCs w:val="32"/>
              </w:rPr>
            </w:pPr>
            <w:r w:rsidRPr="00023540">
              <w:rPr>
                <w:b/>
                <w:sz w:val="32"/>
                <w:szCs w:val="32"/>
              </w:rPr>
              <w:t>4</w:t>
            </w:r>
          </w:p>
        </w:tc>
        <w:tc>
          <w:tcPr>
            <w:tcW w:w="2590" w:type="dxa"/>
          </w:tcPr>
          <w:p w:rsidR="00403D70" w:rsidRPr="00023540" w:rsidRDefault="00403D70" w:rsidP="001D4A3C">
            <w:pPr>
              <w:jc w:val="center"/>
              <w:rPr>
                <w:b/>
                <w:sz w:val="32"/>
                <w:szCs w:val="32"/>
              </w:rPr>
            </w:pPr>
            <w:r w:rsidRPr="00023540">
              <w:rPr>
                <w:b/>
                <w:sz w:val="32"/>
                <w:szCs w:val="32"/>
              </w:rPr>
              <w:t>3</w:t>
            </w:r>
          </w:p>
        </w:tc>
        <w:tc>
          <w:tcPr>
            <w:tcW w:w="2590" w:type="dxa"/>
          </w:tcPr>
          <w:p w:rsidR="00403D70" w:rsidRPr="00023540" w:rsidRDefault="00403D70" w:rsidP="001D4A3C">
            <w:pPr>
              <w:jc w:val="center"/>
              <w:rPr>
                <w:b/>
                <w:sz w:val="32"/>
                <w:szCs w:val="32"/>
              </w:rPr>
            </w:pPr>
            <w:r w:rsidRPr="00023540">
              <w:rPr>
                <w:b/>
                <w:sz w:val="32"/>
                <w:szCs w:val="32"/>
              </w:rPr>
              <w:t>2</w:t>
            </w:r>
          </w:p>
        </w:tc>
        <w:tc>
          <w:tcPr>
            <w:tcW w:w="2590" w:type="dxa"/>
          </w:tcPr>
          <w:p w:rsidR="00403D70" w:rsidRPr="00023540" w:rsidRDefault="00403D70" w:rsidP="001D4A3C">
            <w:pPr>
              <w:jc w:val="center"/>
              <w:rPr>
                <w:b/>
                <w:sz w:val="32"/>
                <w:szCs w:val="32"/>
              </w:rPr>
            </w:pPr>
            <w:r w:rsidRPr="00023540">
              <w:rPr>
                <w:b/>
                <w:sz w:val="32"/>
                <w:szCs w:val="32"/>
              </w:rPr>
              <w:t>1</w:t>
            </w:r>
          </w:p>
        </w:tc>
      </w:tr>
      <w:tr w:rsidR="00403D70" w:rsidRPr="00023540" w:rsidTr="001D4A3C">
        <w:tc>
          <w:tcPr>
            <w:tcW w:w="2590" w:type="dxa"/>
          </w:tcPr>
          <w:p w:rsidR="00403D70" w:rsidRPr="00023540" w:rsidRDefault="00403D70" w:rsidP="001D4A3C">
            <w:pPr>
              <w:jc w:val="center"/>
              <w:rPr>
                <w:b/>
                <w:sz w:val="40"/>
                <w:szCs w:val="40"/>
              </w:rPr>
            </w:pPr>
            <w:r w:rsidRPr="00023540">
              <w:rPr>
                <w:b/>
                <w:sz w:val="40"/>
                <w:szCs w:val="40"/>
              </w:rPr>
              <w:t>CONTRIBUTION TO GROUP WORK</w:t>
            </w:r>
          </w:p>
        </w:tc>
        <w:tc>
          <w:tcPr>
            <w:tcW w:w="2590" w:type="dxa"/>
          </w:tcPr>
          <w:p w:rsidR="00403D70" w:rsidRPr="00023540" w:rsidRDefault="00403D70" w:rsidP="001D4A3C">
            <w:pPr>
              <w:jc w:val="center"/>
              <w:rPr>
                <w:sz w:val="20"/>
                <w:szCs w:val="20"/>
              </w:rPr>
            </w:pPr>
            <w:r w:rsidRPr="00023540">
              <w:rPr>
                <w:sz w:val="20"/>
                <w:szCs w:val="20"/>
              </w:rPr>
              <w:t xml:space="preserve">Consistently and </w:t>
            </w:r>
          </w:p>
          <w:p w:rsidR="00403D70" w:rsidRPr="00023540" w:rsidRDefault="00403D70" w:rsidP="001D4A3C">
            <w:pPr>
              <w:jc w:val="center"/>
              <w:rPr>
                <w:sz w:val="20"/>
                <w:szCs w:val="20"/>
              </w:rPr>
            </w:pPr>
            <w:r w:rsidRPr="00023540">
              <w:rPr>
                <w:sz w:val="20"/>
                <w:szCs w:val="20"/>
              </w:rPr>
              <w:t xml:space="preserve">actively works </w:t>
            </w:r>
          </w:p>
          <w:p w:rsidR="00403D70" w:rsidRPr="00023540" w:rsidRDefault="00403D70" w:rsidP="001D4A3C">
            <w:pPr>
              <w:jc w:val="center"/>
              <w:rPr>
                <w:sz w:val="20"/>
                <w:szCs w:val="20"/>
              </w:rPr>
            </w:pPr>
            <w:r w:rsidRPr="00023540">
              <w:rPr>
                <w:sz w:val="20"/>
                <w:szCs w:val="20"/>
              </w:rPr>
              <w:t xml:space="preserve">toward group goals; </w:t>
            </w:r>
          </w:p>
          <w:p w:rsidR="00403D70" w:rsidRPr="00023540" w:rsidRDefault="00403D70" w:rsidP="001D4A3C">
            <w:pPr>
              <w:jc w:val="center"/>
              <w:rPr>
                <w:sz w:val="20"/>
                <w:szCs w:val="20"/>
              </w:rPr>
            </w:pPr>
            <w:r w:rsidRPr="00023540">
              <w:rPr>
                <w:sz w:val="20"/>
                <w:szCs w:val="20"/>
              </w:rPr>
              <w:t xml:space="preserve">willingly accepts </w:t>
            </w:r>
          </w:p>
          <w:p w:rsidR="00403D70" w:rsidRPr="00023540" w:rsidRDefault="00403D70" w:rsidP="001D4A3C">
            <w:pPr>
              <w:jc w:val="center"/>
              <w:rPr>
                <w:sz w:val="20"/>
                <w:szCs w:val="20"/>
              </w:rPr>
            </w:pPr>
            <w:r w:rsidRPr="00023540">
              <w:rPr>
                <w:sz w:val="20"/>
                <w:szCs w:val="20"/>
              </w:rPr>
              <w:t xml:space="preserve">and fulfills </w:t>
            </w:r>
          </w:p>
          <w:p w:rsidR="00403D70" w:rsidRPr="00023540" w:rsidRDefault="00403D70" w:rsidP="001D4A3C">
            <w:pPr>
              <w:jc w:val="center"/>
              <w:rPr>
                <w:sz w:val="20"/>
                <w:szCs w:val="20"/>
              </w:rPr>
            </w:pPr>
            <w:r w:rsidRPr="00023540">
              <w:rPr>
                <w:sz w:val="20"/>
                <w:szCs w:val="20"/>
              </w:rPr>
              <w:t xml:space="preserve">individual role </w:t>
            </w:r>
          </w:p>
          <w:p w:rsidR="00403D70" w:rsidRPr="00023540" w:rsidRDefault="00403D70" w:rsidP="001D4A3C">
            <w:pPr>
              <w:jc w:val="center"/>
              <w:rPr>
                <w:sz w:val="20"/>
                <w:szCs w:val="20"/>
              </w:rPr>
            </w:pPr>
            <w:r w:rsidRPr="00023540">
              <w:rPr>
                <w:sz w:val="20"/>
                <w:szCs w:val="20"/>
              </w:rPr>
              <w:t xml:space="preserve">within group </w:t>
            </w:r>
          </w:p>
        </w:tc>
        <w:tc>
          <w:tcPr>
            <w:tcW w:w="2590" w:type="dxa"/>
          </w:tcPr>
          <w:p w:rsidR="00403D70" w:rsidRPr="00023540" w:rsidRDefault="00403D70" w:rsidP="001D4A3C">
            <w:pPr>
              <w:jc w:val="center"/>
              <w:rPr>
                <w:sz w:val="20"/>
                <w:szCs w:val="20"/>
              </w:rPr>
            </w:pPr>
            <w:r w:rsidRPr="00023540">
              <w:rPr>
                <w:sz w:val="20"/>
                <w:szCs w:val="20"/>
              </w:rPr>
              <w:t>Works toward</w:t>
            </w:r>
          </w:p>
          <w:p w:rsidR="00403D70" w:rsidRPr="00023540" w:rsidRDefault="00403D70" w:rsidP="001D4A3C">
            <w:pPr>
              <w:jc w:val="center"/>
              <w:rPr>
                <w:sz w:val="20"/>
                <w:szCs w:val="20"/>
              </w:rPr>
            </w:pPr>
            <w:r w:rsidRPr="00023540">
              <w:rPr>
                <w:sz w:val="20"/>
                <w:szCs w:val="20"/>
              </w:rPr>
              <w:t>group goals without</w:t>
            </w:r>
          </w:p>
          <w:p w:rsidR="00403D70" w:rsidRPr="00023540" w:rsidRDefault="00403D70" w:rsidP="001D4A3C">
            <w:pPr>
              <w:jc w:val="center"/>
              <w:rPr>
                <w:sz w:val="20"/>
                <w:szCs w:val="20"/>
              </w:rPr>
            </w:pPr>
            <w:r w:rsidRPr="00023540">
              <w:rPr>
                <w:sz w:val="20"/>
                <w:szCs w:val="20"/>
              </w:rPr>
              <w:t>occasional</w:t>
            </w:r>
          </w:p>
          <w:p w:rsidR="00403D70" w:rsidRPr="00023540" w:rsidRDefault="00403D70" w:rsidP="001D4A3C">
            <w:pPr>
              <w:jc w:val="center"/>
              <w:rPr>
                <w:sz w:val="20"/>
                <w:szCs w:val="20"/>
              </w:rPr>
            </w:pPr>
            <w:r w:rsidRPr="00023540">
              <w:rPr>
                <w:sz w:val="20"/>
                <w:szCs w:val="20"/>
              </w:rPr>
              <w:t>prompting; accepts</w:t>
            </w:r>
          </w:p>
          <w:p w:rsidR="00403D70" w:rsidRPr="00023540" w:rsidRDefault="00403D70" w:rsidP="001D4A3C">
            <w:pPr>
              <w:jc w:val="center"/>
              <w:rPr>
                <w:sz w:val="20"/>
                <w:szCs w:val="20"/>
              </w:rPr>
            </w:pPr>
            <w:r w:rsidRPr="00023540">
              <w:rPr>
                <w:sz w:val="20"/>
                <w:szCs w:val="20"/>
              </w:rPr>
              <w:t>and fulfills</w:t>
            </w:r>
          </w:p>
          <w:p w:rsidR="00403D70" w:rsidRPr="00023540" w:rsidRDefault="00403D70" w:rsidP="001D4A3C">
            <w:pPr>
              <w:jc w:val="center"/>
              <w:rPr>
                <w:sz w:val="20"/>
                <w:szCs w:val="20"/>
              </w:rPr>
            </w:pPr>
            <w:r w:rsidRPr="00023540">
              <w:rPr>
                <w:sz w:val="20"/>
                <w:szCs w:val="20"/>
              </w:rPr>
              <w:t>individual role</w:t>
            </w:r>
          </w:p>
          <w:p w:rsidR="00403D70" w:rsidRPr="00023540" w:rsidRDefault="00403D70" w:rsidP="001D4A3C">
            <w:pPr>
              <w:jc w:val="center"/>
              <w:rPr>
                <w:sz w:val="20"/>
                <w:szCs w:val="20"/>
              </w:rPr>
            </w:pPr>
            <w:r w:rsidRPr="00023540">
              <w:rPr>
                <w:sz w:val="20"/>
                <w:szCs w:val="20"/>
              </w:rPr>
              <w:t>within group</w:t>
            </w:r>
          </w:p>
        </w:tc>
        <w:tc>
          <w:tcPr>
            <w:tcW w:w="2590" w:type="dxa"/>
          </w:tcPr>
          <w:p w:rsidR="00403D70" w:rsidRPr="00023540" w:rsidRDefault="00403D70" w:rsidP="001D4A3C">
            <w:pPr>
              <w:jc w:val="center"/>
              <w:rPr>
                <w:sz w:val="20"/>
                <w:szCs w:val="20"/>
              </w:rPr>
            </w:pPr>
            <w:r w:rsidRPr="00023540">
              <w:rPr>
                <w:sz w:val="20"/>
                <w:szCs w:val="20"/>
              </w:rPr>
              <w:t>Works toward</w:t>
            </w:r>
          </w:p>
          <w:p w:rsidR="00403D70" w:rsidRPr="00023540" w:rsidRDefault="00403D70" w:rsidP="001D4A3C">
            <w:pPr>
              <w:jc w:val="center"/>
              <w:rPr>
                <w:sz w:val="20"/>
                <w:szCs w:val="20"/>
              </w:rPr>
            </w:pPr>
            <w:r w:rsidRPr="00023540">
              <w:rPr>
                <w:sz w:val="20"/>
                <w:szCs w:val="20"/>
              </w:rPr>
              <w:t>group goals with</w:t>
            </w:r>
          </w:p>
          <w:p w:rsidR="00403D70" w:rsidRPr="00023540" w:rsidRDefault="00403D70" w:rsidP="001D4A3C">
            <w:pPr>
              <w:jc w:val="center"/>
              <w:rPr>
                <w:sz w:val="20"/>
                <w:szCs w:val="20"/>
              </w:rPr>
            </w:pPr>
            <w:r w:rsidRPr="00023540">
              <w:rPr>
                <w:sz w:val="20"/>
                <w:szCs w:val="20"/>
              </w:rPr>
              <w:t>occasional</w:t>
            </w:r>
          </w:p>
          <w:p w:rsidR="00403D70" w:rsidRPr="00023540" w:rsidRDefault="00403D70" w:rsidP="001D4A3C">
            <w:pPr>
              <w:jc w:val="center"/>
              <w:rPr>
                <w:sz w:val="20"/>
                <w:szCs w:val="20"/>
              </w:rPr>
            </w:pPr>
            <w:r w:rsidRPr="00023540">
              <w:rPr>
                <w:sz w:val="20"/>
                <w:szCs w:val="20"/>
              </w:rPr>
              <w:t>prompting</w:t>
            </w:r>
          </w:p>
        </w:tc>
        <w:tc>
          <w:tcPr>
            <w:tcW w:w="2590" w:type="dxa"/>
          </w:tcPr>
          <w:p w:rsidR="00403D70" w:rsidRPr="00023540" w:rsidRDefault="00403D70" w:rsidP="001D4A3C">
            <w:pPr>
              <w:jc w:val="center"/>
              <w:rPr>
                <w:sz w:val="20"/>
                <w:szCs w:val="20"/>
              </w:rPr>
            </w:pPr>
            <w:r w:rsidRPr="00023540">
              <w:rPr>
                <w:sz w:val="20"/>
                <w:szCs w:val="20"/>
              </w:rPr>
              <w:t>Works toward</w:t>
            </w:r>
          </w:p>
          <w:p w:rsidR="00403D70" w:rsidRPr="00023540" w:rsidRDefault="00403D70" w:rsidP="001D4A3C">
            <w:pPr>
              <w:jc w:val="center"/>
              <w:rPr>
                <w:sz w:val="20"/>
                <w:szCs w:val="20"/>
              </w:rPr>
            </w:pPr>
            <w:r w:rsidRPr="00023540">
              <w:rPr>
                <w:sz w:val="20"/>
                <w:szCs w:val="20"/>
              </w:rPr>
              <w:t>group goals only</w:t>
            </w:r>
          </w:p>
          <w:p w:rsidR="00403D70" w:rsidRPr="00023540" w:rsidRDefault="00403D70" w:rsidP="001D4A3C">
            <w:pPr>
              <w:jc w:val="center"/>
              <w:rPr>
                <w:sz w:val="20"/>
                <w:szCs w:val="20"/>
              </w:rPr>
            </w:pPr>
            <w:r w:rsidRPr="00023540">
              <w:rPr>
                <w:sz w:val="20"/>
                <w:szCs w:val="20"/>
              </w:rPr>
              <w:t>when prompted</w:t>
            </w:r>
          </w:p>
        </w:tc>
      </w:tr>
      <w:tr w:rsidR="00403D70" w:rsidRPr="00023540" w:rsidTr="001D4A3C">
        <w:tc>
          <w:tcPr>
            <w:tcW w:w="2590" w:type="dxa"/>
          </w:tcPr>
          <w:p w:rsidR="00403D70" w:rsidRPr="00023540" w:rsidRDefault="00403D70" w:rsidP="001D4A3C">
            <w:pPr>
              <w:jc w:val="center"/>
              <w:rPr>
                <w:b/>
                <w:sz w:val="40"/>
                <w:szCs w:val="40"/>
              </w:rPr>
            </w:pPr>
            <w:r w:rsidRPr="00023540">
              <w:rPr>
                <w:b/>
                <w:sz w:val="40"/>
                <w:szCs w:val="40"/>
              </w:rPr>
              <w:t>EMPATHY</w:t>
            </w:r>
          </w:p>
          <w:p w:rsidR="00403D70" w:rsidRPr="00023540" w:rsidRDefault="00403D70" w:rsidP="001D4A3C">
            <w:pPr>
              <w:jc w:val="center"/>
              <w:rPr>
                <w:b/>
                <w:sz w:val="40"/>
                <w:szCs w:val="40"/>
              </w:rPr>
            </w:pPr>
            <w:r w:rsidRPr="00023540">
              <w:rPr>
                <w:b/>
                <w:sz w:val="40"/>
                <w:szCs w:val="40"/>
              </w:rPr>
              <w:t>(CONSIDERATION OF OTHERS)</w:t>
            </w:r>
          </w:p>
        </w:tc>
        <w:tc>
          <w:tcPr>
            <w:tcW w:w="2590" w:type="dxa"/>
          </w:tcPr>
          <w:p w:rsidR="00403D70" w:rsidRPr="00023540" w:rsidRDefault="00403D70" w:rsidP="001D4A3C">
            <w:pPr>
              <w:jc w:val="center"/>
              <w:rPr>
                <w:sz w:val="20"/>
                <w:szCs w:val="20"/>
              </w:rPr>
            </w:pPr>
            <w:r w:rsidRPr="00023540">
              <w:rPr>
                <w:sz w:val="20"/>
                <w:szCs w:val="20"/>
              </w:rPr>
              <w:t xml:space="preserve">Shows sensitivity </w:t>
            </w:r>
          </w:p>
          <w:p w:rsidR="00403D70" w:rsidRPr="00023540" w:rsidRDefault="00403D70" w:rsidP="001D4A3C">
            <w:pPr>
              <w:jc w:val="center"/>
              <w:rPr>
                <w:sz w:val="20"/>
                <w:szCs w:val="20"/>
              </w:rPr>
            </w:pPr>
            <w:r w:rsidRPr="00023540">
              <w:rPr>
                <w:sz w:val="20"/>
                <w:szCs w:val="20"/>
              </w:rPr>
              <w:t xml:space="preserve">to the feelings and </w:t>
            </w:r>
          </w:p>
          <w:p w:rsidR="00403D70" w:rsidRPr="00023540" w:rsidRDefault="00403D70" w:rsidP="001D4A3C">
            <w:pPr>
              <w:jc w:val="center"/>
              <w:rPr>
                <w:sz w:val="20"/>
                <w:szCs w:val="20"/>
              </w:rPr>
            </w:pPr>
            <w:r w:rsidRPr="00023540">
              <w:rPr>
                <w:sz w:val="20"/>
                <w:szCs w:val="20"/>
              </w:rPr>
              <w:t xml:space="preserve">learning needs of </w:t>
            </w:r>
          </w:p>
          <w:p w:rsidR="00403D70" w:rsidRPr="00023540" w:rsidRDefault="00403D70" w:rsidP="001D4A3C">
            <w:pPr>
              <w:jc w:val="center"/>
              <w:rPr>
                <w:sz w:val="20"/>
                <w:szCs w:val="20"/>
              </w:rPr>
            </w:pPr>
            <w:r w:rsidRPr="00023540">
              <w:rPr>
                <w:sz w:val="20"/>
                <w:szCs w:val="20"/>
              </w:rPr>
              <w:t xml:space="preserve">others; values the </w:t>
            </w:r>
          </w:p>
          <w:p w:rsidR="00403D70" w:rsidRPr="00023540" w:rsidRDefault="00403D70" w:rsidP="001D4A3C">
            <w:pPr>
              <w:jc w:val="center"/>
              <w:rPr>
                <w:sz w:val="20"/>
                <w:szCs w:val="20"/>
              </w:rPr>
            </w:pPr>
            <w:r w:rsidRPr="00023540">
              <w:rPr>
                <w:sz w:val="20"/>
                <w:szCs w:val="20"/>
              </w:rPr>
              <w:t xml:space="preserve">knowledge, </w:t>
            </w:r>
          </w:p>
          <w:p w:rsidR="00403D70" w:rsidRPr="00023540" w:rsidRDefault="00403D70" w:rsidP="001D4A3C">
            <w:pPr>
              <w:jc w:val="center"/>
              <w:rPr>
                <w:sz w:val="20"/>
                <w:szCs w:val="20"/>
              </w:rPr>
            </w:pPr>
            <w:r w:rsidRPr="00023540">
              <w:rPr>
                <w:sz w:val="20"/>
                <w:szCs w:val="20"/>
              </w:rPr>
              <w:t xml:space="preserve">opinion, and skills </w:t>
            </w:r>
          </w:p>
          <w:p w:rsidR="00403D70" w:rsidRPr="00023540" w:rsidRDefault="00403D70" w:rsidP="001D4A3C">
            <w:pPr>
              <w:jc w:val="center"/>
              <w:rPr>
                <w:sz w:val="20"/>
                <w:szCs w:val="20"/>
              </w:rPr>
            </w:pPr>
            <w:r w:rsidRPr="00023540">
              <w:rPr>
                <w:sz w:val="20"/>
                <w:szCs w:val="20"/>
              </w:rPr>
              <w:t xml:space="preserve">of all group </w:t>
            </w:r>
          </w:p>
          <w:p w:rsidR="00403D70" w:rsidRPr="00023540" w:rsidRDefault="00403D70" w:rsidP="001D4A3C">
            <w:pPr>
              <w:jc w:val="center"/>
              <w:rPr>
                <w:sz w:val="20"/>
                <w:szCs w:val="20"/>
              </w:rPr>
            </w:pPr>
            <w:r w:rsidRPr="00023540">
              <w:rPr>
                <w:sz w:val="20"/>
                <w:szCs w:val="20"/>
              </w:rPr>
              <w:t xml:space="preserve">members and </w:t>
            </w:r>
          </w:p>
          <w:p w:rsidR="00403D70" w:rsidRPr="00023540" w:rsidRDefault="00403D70" w:rsidP="001D4A3C">
            <w:pPr>
              <w:jc w:val="center"/>
              <w:rPr>
                <w:sz w:val="20"/>
                <w:szCs w:val="20"/>
              </w:rPr>
            </w:pPr>
            <w:r w:rsidRPr="00023540">
              <w:rPr>
                <w:sz w:val="20"/>
                <w:szCs w:val="20"/>
              </w:rPr>
              <w:t xml:space="preserve">encourages their </w:t>
            </w:r>
          </w:p>
          <w:p w:rsidR="00403D70" w:rsidRPr="00023540" w:rsidRDefault="00403D70" w:rsidP="001D4A3C">
            <w:pPr>
              <w:jc w:val="center"/>
              <w:rPr>
                <w:sz w:val="20"/>
                <w:szCs w:val="20"/>
              </w:rPr>
            </w:pPr>
            <w:r w:rsidRPr="00023540">
              <w:rPr>
                <w:sz w:val="20"/>
                <w:szCs w:val="20"/>
              </w:rPr>
              <w:t xml:space="preserve">contribution </w:t>
            </w:r>
          </w:p>
        </w:tc>
        <w:tc>
          <w:tcPr>
            <w:tcW w:w="2590" w:type="dxa"/>
          </w:tcPr>
          <w:p w:rsidR="00403D70" w:rsidRPr="00023540" w:rsidRDefault="00403D70" w:rsidP="001D4A3C">
            <w:pPr>
              <w:jc w:val="center"/>
              <w:rPr>
                <w:sz w:val="20"/>
                <w:szCs w:val="20"/>
              </w:rPr>
            </w:pPr>
            <w:r w:rsidRPr="00023540">
              <w:rPr>
                <w:sz w:val="20"/>
                <w:szCs w:val="20"/>
              </w:rPr>
              <w:t>Shows and</w:t>
            </w:r>
          </w:p>
          <w:p w:rsidR="00403D70" w:rsidRPr="00023540" w:rsidRDefault="00403D70" w:rsidP="001D4A3C">
            <w:pPr>
              <w:jc w:val="center"/>
              <w:rPr>
                <w:sz w:val="20"/>
                <w:szCs w:val="20"/>
              </w:rPr>
            </w:pPr>
            <w:r w:rsidRPr="00023540">
              <w:rPr>
                <w:sz w:val="20"/>
                <w:szCs w:val="20"/>
              </w:rPr>
              <w:t>expresses</w:t>
            </w:r>
          </w:p>
          <w:p w:rsidR="00403D70" w:rsidRPr="00023540" w:rsidRDefault="00403D70" w:rsidP="001D4A3C">
            <w:pPr>
              <w:jc w:val="center"/>
              <w:rPr>
                <w:sz w:val="20"/>
                <w:szCs w:val="20"/>
              </w:rPr>
            </w:pPr>
            <w:r w:rsidRPr="00023540">
              <w:rPr>
                <w:sz w:val="20"/>
                <w:szCs w:val="20"/>
              </w:rPr>
              <w:t>sensitivity to the</w:t>
            </w:r>
          </w:p>
          <w:p w:rsidR="00403D70" w:rsidRPr="00023540" w:rsidRDefault="00403D70" w:rsidP="001D4A3C">
            <w:pPr>
              <w:jc w:val="center"/>
              <w:rPr>
                <w:sz w:val="20"/>
                <w:szCs w:val="20"/>
              </w:rPr>
            </w:pPr>
            <w:r w:rsidRPr="00023540">
              <w:rPr>
                <w:sz w:val="20"/>
                <w:szCs w:val="20"/>
              </w:rPr>
              <w:t>feelings of others;</w:t>
            </w:r>
          </w:p>
          <w:p w:rsidR="00403D70" w:rsidRPr="00023540" w:rsidRDefault="00403D70" w:rsidP="001D4A3C">
            <w:pPr>
              <w:jc w:val="center"/>
              <w:rPr>
                <w:sz w:val="20"/>
                <w:szCs w:val="20"/>
              </w:rPr>
            </w:pPr>
            <w:r w:rsidRPr="00023540">
              <w:rPr>
                <w:sz w:val="20"/>
                <w:szCs w:val="20"/>
              </w:rPr>
              <w:t>encourages the</w:t>
            </w:r>
          </w:p>
          <w:p w:rsidR="00403D70" w:rsidRPr="00023540" w:rsidRDefault="00403D70" w:rsidP="001D4A3C">
            <w:pPr>
              <w:jc w:val="center"/>
              <w:rPr>
                <w:sz w:val="20"/>
                <w:szCs w:val="20"/>
              </w:rPr>
            </w:pPr>
            <w:r w:rsidRPr="00023540">
              <w:rPr>
                <w:sz w:val="20"/>
                <w:szCs w:val="20"/>
              </w:rPr>
              <w:t>participation of</w:t>
            </w:r>
          </w:p>
          <w:p w:rsidR="00403D70" w:rsidRPr="00023540" w:rsidRDefault="00403D70" w:rsidP="001D4A3C">
            <w:pPr>
              <w:jc w:val="center"/>
              <w:rPr>
                <w:sz w:val="20"/>
                <w:szCs w:val="20"/>
              </w:rPr>
            </w:pPr>
            <w:r w:rsidRPr="00023540">
              <w:rPr>
                <w:sz w:val="20"/>
                <w:szCs w:val="20"/>
              </w:rPr>
              <w:t>others</w:t>
            </w:r>
          </w:p>
        </w:tc>
        <w:tc>
          <w:tcPr>
            <w:tcW w:w="2590" w:type="dxa"/>
          </w:tcPr>
          <w:p w:rsidR="00403D70" w:rsidRPr="00023540" w:rsidRDefault="00403D70" w:rsidP="001D4A3C">
            <w:pPr>
              <w:jc w:val="center"/>
              <w:rPr>
                <w:sz w:val="20"/>
                <w:szCs w:val="20"/>
              </w:rPr>
            </w:pPr>
            <w:r w:rsidRPr="00023540">
              <w:rPr>
                <w:sz w:val="20"/>
                <w:szCs w:val="20"/>
              </w:rPr>
              <w:t>Shows sensitivity</w:t>
            </w:r>
          </w:p>
          <w:p w:rsidR="00403D70" w:rsidRPr="00023540" w:rsidRDefault="00403D70" w:rsidP="001D4A3C">
            <w:pPr>
              <w:jc w:val="center"/>
              <w:rPr>
                <w:sz w:val="20"/>
                <w:szCs w:val="20"/>
              </w:rPr>
            </w:pPr>
            <w:r w:rsidRPr="00023540">
              <w:rPr>
                <w:sz w:val="20"/>
                <w:szCs w:val="20"/>
              </w:rPr>
              <w:t>to the feelings of</w:t>
            </w:r>
          </w:p>
          <w:p w:rsidR="00403D70" w:rsidRPr="00023540" w:rsidRDefault="00403D70" w:rsidP="001D4A3C">
            <w:pPr>
              <w:jc w:val="center"/>
              <w:rPr>
                <w:sz w:val="20"/>
                <w:szCs w:val="20"/>
              </w:rPr>
            </w:pPr>
            <w:r w:rsidRPr="00023540">
              <w:rPr>
                <w:sz w:val="20"/>
                <w:szCs w:val="20"/>
              </w:rPr>
              <w:t>others</w:t>
            </w:r>
          </w:p>
        </w:tc>
        <w:tc>
          <w:tcPr>
            <w:tcW w:w="2590" w:type="dxa"/>
          </w:tcPr>
          <w:p w:rsidR="00403D70" w:rsidRPr="00A419BC" w:rsidRDefault="00403D70" w:rsidP="001D4A3C">
            <w:pPr>
              <w:jc w:val="center"/>
              <w:rPr>
                <w:sz w:val="20"/>
                <w:szCs w:val="20"/>
              </w:rPr>
            </w:pPr>
            <w:r w:rsidRPr="00A419BC">
              <w:rPr>
                <w:sz w:val="20"/>
                <w:szCs w:val="20"/>
              </w:rPr>
              <w:t xml:space="preserve">Needs occasional </w:t>
            </w:r>
          </w:p>
          <w:p w:rsidR="00403D70" w:rsidRPr="00A419BC" w:rsidRDefault="00403D70" w:rsidP="001D4A3C">
            <w:pPr>
              <w:jc w:val="center"/>
              <w:rPr>
                <w:sz w:val="20"/>
                <w:szCs w:val="20"/>
              </w:rPr>
            </w:pPr>
            <w:r w:rsidRPr="00A419BC">
              <w:rPr>
                <w:sz w:val="20"/>
                <w:szCs w:val="20"/>
              </w:rPr>
              <w:t xml:space="preserve">reminders to be </w:t>
            </w:r>
          </w:p>
          <w:p w:rsidR="00403D70" w:rsidRPr="00A419BC" w:rsidRDefault="00403D70" w:rsidP="001D4A3C">
            <w:pPr>
              <w:jc w:val="center"/>
              <w:rPr>
                <w:sz w:val="20"/>
                <w:szCs w:val="20"/>
              </w:rPr>
            </w:pPr>
            <w:r w:rsidRPr="00A419BC">
              <w:rPr>
                <w:sz w:val="20"/>
                <w:szCs w:val="20"/>
              </w:rPr>
              <w:t xml:space="preserve">sensitive to the </w:t>
            </w:r>
          </w:p>
          <w:p w:rsidR="00403D70" w:rsidRPr="00023540" w:rsidRDefault="00403D70" w:rsidP="001D4A3C">
            <w:pPr>
              <w:jc w:val="center"/>
              <w:rPr>
                <w:sz w:val="20"/>
                <w:szCs w:val="20"/>
              </w:rPr>
            </w:pPr>
            <w:r w:rsidRPr="00A419BC">
              <w:rPr>
                <w:sz w:val="20"/>
                <w:szCs w:val="20"/>
              </w:rPr>
              <w:t>feelings of others</w:t>
            </w:r>
          </w:p>
        </w:tc>
      </w:tr>
      <w:tr w:rsidR="00403D70" w:rsidRPr="00023540" w:rsidTr="001D4A3C">
        <w:tc>
          <w:tcPr>
            <w:tcW w:w="2590" w:type="dxa"/>
          </w:tcPr>
          <w:p w:rsidR="00403D70" w:rsidRPr="00023540" w:rsidRDefault="00403D70" w:rsidP="001D4A3C">
            <w:pPr>
              <w:jc w:val="center"/>
              <w:rPr>
                <w:b/>
                <w:sz w:val="40"/>
                <w:szCs w:val="40"/>
              </w:rPr>
            </w:pPr>
            <w:r w:rsidRPr="00023540">
              <w:rPr>
                <w:b/>
                <w:sz w:val="40"/>
                <w:szCs w:val="40"/>
              </w:rPr>
              <w:t>CONTRIBUTION OF KNOWLEDGE</w:t>
            </w:r>
          </w:p>
        </w:tc>
        <w:tc>
          <w:tcPr>
            <w:tcW w:w="2590" w:type="dxa"/>
          </w:tcPr>
          <w:p w:rsidR="00403D70" w:rsidRPr="00023540" w:rsidRDefault="00403D70" w:rsidP="001D4A3C">
            <w:pPr>
              <w:jc w:val="center"/>
              <w:rPr>
                <w:sz w:val="20"/>
                <w:szCs w:val="20"/>
              </w:rPr>
            </w:pPr>
            <w:r w:rsidRPr="00023540">
              <w:rPr>
                <w:sz w:val="20"/>
                <w:szCs w:val="20"/>
              </w:rPr>
              <w:t xml:space="preserve">Consistently and </w:t>
            </w:r>
          </w:p>
          <w:p w:rsidR="00403D70" w:rsidRPr="00023540" w:rsidRDefault="00403D70" w:rsidP="001D4A3C">
            <w:pPr>
              <w:jc w:val="center"/>
              <w:rPr>
                <w:sz w:val="20"/>
                <w:szCs w:val="20"/>
              </w:rPr>
            </w:pPr>
            <w:r w:rsidRPr="00023540">
              <w:rPr>
                <w:sz w:val="20"/>
                <w:szCs w:val="20"/>
              </w:rPr>
              <w:t xml:space="preserve">actively contributes </w:t>
            </w:r>
          </w:p>
          <w:p w:rsidR="00403D70" w:rsidRPr="00023540" w:rsidRDefault="00403D70" w:rsidP="001D4A3C">
            <w:pPr>
              <w:jc w:val="center"/>
              <w:rPr>
                <w:sz w:val="20"/>
                <w:szCs w:val="20"/>
              </w:rPr>
            </w:pPr>
            <w:r w:rsidRPr="00023540">
              <w:rPr>
                <w:sz w:val="20"/>
                <w:szCs w:val="20"/>
              </w:rPr>
              <w:t xml:space="preserve">knowledge, </w:t>
            </w:r>
          </w:p>
          <w:p w:rsidR="00403D70" w:rsidRPr="00023540" w:rsidRDefault="00403D70" w:rsidP="001D4A3C">
            <w:pPr>
              <w:jc w:val="center"/>
              <w:rPr>
                <w:sz w:val="20"/>
                <w:szCs w:val="20"/>
              </w:rPr>
            </w:pPr>
            <w:r w:rsidRPr="00023540">
              <w:rPr>
                <w:sz w:val="20"/>
                <w:szCs w:val="20"/>
              </w:rPr>
              <w:t xml:space="preserve">opinions, and skills </w:t>
            </w:r>
          </w:p>
          <w:p w:rsidR="00403D70" w:rsidRPr="00023540" w:rsidRDefault="00403D70" w:rsidP="001D4A3C">
            <w:pPr>
              <w:jc w:val="center"/>
              <w:rPr>
                <w:sz w:val="20"/>
                <w:szCs w:val="20"/>
              </w:rPr>
            </w:pPr>
            <w:r w:rsidRPr="00023540">
              <w:rPr>
                <w:sz w:val="20"/>
                <w:szCs w:val="20"/>
              </w:rPr>
              <w:t xml:space="preserve">without prompting </w:t>
            </w:r>
          </w:p>
          <w:p w:rsidR="00403D70" w:rsidRPr="00023540" w:rsidRDefault="00403D70" w:rsidP="001D4A3C">
            <w:pPr>
              <w:jc w:val="center"/>
              <w:rPr>
                <w:sz w:val="20"/>
                <w:szCs w:val="20"/>
              </w:rPr>
            </w:pPr>
            <w:r w:rsidRPr="00023540">
              <w:rPr>
                <w:sz w:val="20"/>
                <w:szCs w:val="20"/>
              </w:rPr>
              <w:t xml:space="preserve">or reminding </w:t>
            </w:r>
          </w:p>
        </w:tc>
        <w:tc>
          <w:tcPr>
            <w:tcW w:w="2590" w:type="dxa"/>
          </w:tcPr>
          <w:p w:rsidR="00403D70" w:rsidRPr="00023540" w:rsidRDefault="00403D70" w:rsidP="001D4A3C">
            <w:pPr>
              <w:jc w:val="center"/>
              <w:rPr>
                <w:sz w:val="20"/>
                <w:szCs w:val="20"/>
              </w:rPr>
            </w:pPr>
            <w:r w:rsidRPr="00023540">
              <w:rPr>
                <w:sz w:val="20"/>
                <w:szCs w:val="20"/>
              </w:rPr>
              <w:t>Contributes</w:t>
            </w:r>
          </w:p>
          <w:p w:rsidR="00403D70" w:rsidRPr="00023540" w:rsidRDefault="00403D70" w:rsidP="001D4A3C">
            <w:pPr>
              <w:jc w:val="center"/>
              <w:rPr>
                <w:sz w:val="20"/>
                <w:szCs w:val="20"/>
              </w:rPr>
            </w:pPr>
            <w:r w:rsidRPr="00023540">
              <w:rPr>
                <w:sz w:val="20"/>
                <w:szCs w:val="20"/>
              </w:rPr>
              <w:t>knowledge,</w:t>
            </w:r>
          </w:p>
          <w:p w:rsidR="00403D70" w:rsidRPr="00023540" w:rsidRDefault="00403D70" w:rsidP="001D4A3C">
            <w:pPr>
              <w:jc w:val="center"/>
              <w:rPr>
                <w:sz w:val="20"/>
                <w:szCs w:val="20"/>
              </w:rPr>
            </w:pPr>
            <w:r w:rsidRPr="00023540">
              <w:rPr>
                <w:sz w:val="20"/>
                <w:szCs w:val="20"/>
              </w:rPr>
              <w:t>opinions, and skills</w:t>
            </w:r>
          </w:p>
          <w:p w:rsidR="00403D70" w:rsidRPr="00023540" w:rsidRDefault="00403D70" w:rsidP="001D4A3C">
            <w:pPr>
              <w:jc w:val="center"/>
              <w:rPr>
                <w:sz w:val="20"/>
                <w:szCs w:val="20"/>
              </w:rPr>
            </w:pPr>
            <w:r w:rsidRPr="00023540">
              <w:rPr>
                <w:sz w:val="20"/>
                <w:szCs w:val="20"/>
              </w:rPr>
              <w:t>without prompting</w:t>
            </w:r>
          </w:p>
          <w:p w:rsidR="00403D70" w:rsidRPr="00023540" w:rsidRDefault="00403D70" w:rsidP="001D4A3C">
            <w:pPr>
              <w:jc w:val="center"/>
              <w:rPr>
                <w:sz w:val="20"/>
                <w:szCs w:val="20"/>
              </w:rPr>
            </w:pPr>
            <w:r w:rsidRPr="00023540">
              <w:rPr>
                <w:sz w:val="20"/>
                <w:szCs w:val="20"/>
              </w:rPr>
              <w:t>or reminding</w:t>
            </w:r>
          </w:p>
        </w:tc>
        <w:tc>
          <w:tcPr>
            <w:tcW w:w="2590" w:type="dxa"/>
          </w:tcPr>
          <w:p w:rsidR="00403D70" w:rsidRPr="00023540" w:rsidRDefault="00403D70" w:rsidP="001D4A3C">
            <w:pPr>
              <w:jc w:val="center"/>
              <w:rPr>
                <w:sz w:val="20"/>
                <w:szCs w:val="20"/>
              </w:rPr>
            </w:pPr>
            <w:r w:rsidRPr="00023540">
              <w:rPr>
                <w:sz w:val="20"/>
                <w:szCs w:val="20"/>
              </w:rPr>
              <w:t xml:space="preserve"> Contributes</w:t>
            </w:r>
          </w:p>
          <w:p w:rsidR="00403D70" w:rsidRPr="00023540" w:rsidRDefault="00403D70" w:rsidP="001D4A3C">
            <w:pPr>
              <w:jc w:val="center"/>
              <w:rPr>
                <w:sz w:val="20"/>
                <w:szCs w:val="20"/>
              </w:rPr>
            </w:pPr>
            <w:r w:rsidRPr="00023540">
              <w:rPr>
                <w:sz w:val="20"/>
                <w:szCs w:val="20"/>
              </w:rPr>
              <w:t>information to the</w:t>
            </w:r>
          </w:p>
          <w:p w:rsidR="00403D70" w:rsidRPr="00023540" w:rsidRDefault="00403D70" w:rsidP="001D4A3C">
            <w:pPr>
              <w:jc w:val="center"/>
              <w:rPr>
                <w:sz w:val="20"/>
                <w:szCs w:val="20"/>
              </w:rPr>
            </w:pPr>
            <w:r w:rsidRPr="00023540">
              <w:rPr>
                <w:sz w:val="20"/>
                <w:szCs w:val="20"/>
              </w:rPr>
              <w:t>group with</w:t>
            </w:r>
          </w:p>
          <w:p w:rsidR="00403D70" w:rsidRPr="00023540" w:rsidRDefault="00403D70" w:rsidP="001D4A3C">
            <w:pPr>
              <w:jc w:val="center"/>
              <w:rPr>
                <w:sz w:val="20"/>
                <w:szCs w:val="20"/>
              </w:rPr>
            </w:pPr>
            <w:r w:rsidRPr="00023540">
              <w:rPr>
                <w:sz w:val="20"/>
                <w:szCs w:val="20"/>
              </w:rPr>
              <w:t>occasional</w:t>
            </w:r>
          </w:p>
          <w:p w:rsidR="00403D70" w:rsidRPr="00023540" w:rsidRDefault="00403D70" w:rsidP="001D4A3C">
            <w:pPr>
              <w:jc w:val="center"/>
              <w:rPr>
                <w:sz w:val="20"/>
                <w:szCs w:val="20"/>
              </w:rPr>
            </w:pPr>
            <w:r w:rsidRPr="00023540">
              <w:rPr>
                <w:sz w:val="20"/>
                <w:szCs w:val="20"/>
              </w:rPr>
              <w:t>prompting or</w:t>
            </w:r>
          </w:p>
          <w:p w:rsidR="00403D70" w:rsidRPr="00023540" w:rsidRDefault="00403D70" w:rsidP="001D4A3C">
            <w:pPr>
              <w:jc w:val="center"/>
              <w:rPr>
                <w:sz w:val="20"/>
                <w:szCs w:val="20"/>
              </w:rPr>
            </w:pPr>
            <w:r w:rsidRPr="00023540">
              <w:rPr>
                <w:sz w:val="20"/>
                <w:szCs w:val="20"/>
              </w:rPr>
              <w:t>reminding</w:t>
            </w:r>
          </w:p>
        </w:tc>
        <w:tc>
          <w:tcPr>
            <w:tcW w:w="2590" w:type="dxa"/>
          </w:tcPr>
          <w:p w:rsidR="00403D70" w:rsidRPr="00A419BC" w:rsidRDefault="00403D70" w:rsidP="001D4A3C">
            <w:pPr>
              <w:jc w:val="center"/>
              <w:rPr>
                <w:sz w:val="20"/>
                <w:szCs w:val="20"/>
              </w:rPr>
            </w:pPr>
            <w:r w:rsidRPr="00A419BC">
              <w:rPr>
                <w:sz w:val="20"/>
                <w:szCs w:val="20"/>
              </w:rPr>
              <w:t xml:space="preserve">Contributes </w:t>
            </w:r>
          </w:p>
          <w:p w:rsidR="00403D70" w:rsidRPr="00A419BC" w:rsidRDefault="00403D70" w:rsidP="001D4A3C">
            <w:pPr>
              <w:jc w:val="center"/>
              <w:rPr>
                <w:sz w:val="20"/>
                <w:szCs w:val="20"/>
              </w:rPr>
            </w:pPr>
            <w:r w:rsidRPr="00A419BC">
              <w:rPr>
                <w:sz w:val="20"/>
                <w:szCs w:val="20"/>
              </w:rPr>
              <w:t xml:space="preserve">information to the </w:t>
            </w:r>
          </w:p>
          <w:p w:rsidR="00403D70" w:rsidRPr="00A419BC" w:rsidRDefault="00403D70" w:rsidP="001D4A3C">
            <w:pPr>
              <w:jc w:val="center"/>
              <w:rPr>
                <w:sz w:val="20"/>
                <w:szCs w:val="20"/>
              </w:rPr>
            </w:pPr>
            <w:r w:rsidRPr="00A419BC">
              <w:rPr>
                <w:sz w:val="20"/>
                <w:szCs w:val="20"/>
              </w:rPr>
              <w:t xml:space="preserve">group only when </w:t>
            </w:r>
          </w:p>
          <w:p w:rsidR="00403D70" w:rsidRPr="00023540" w:rsidRDefault="00403D70" w:rsidP="001D4A3C">
            <w:pPr>
              <w:jc w:val="center"/>
              <w:rPr>
                <w:sz w:val="20"/>
                <w:szCs w:val="20"/>
              </w:rPr>
            </w:pPr>
            <w:r w:rsidRPr="00A419BC">
              <w:rPr>
                <w:sz w:val="20"/>
                <w:szCs w:val="20"/>
              </w:rPr>
              <w:t xml:space="preserve">prompted </w:t>
            </w:r>
          </w:p>
        </w:tc>
      </w:tr>
      <w:tr w:rsidR="00403D70" w:rsidRPr="00023540" w:rsidTr="001D4A3C">
        <w:tc>
          <w:tcPr>
            <w:tcW w:w="2590" w:type="dxa"/>
          </w:tcPr>
          <w:p w:rsidR="00403D70" w:rsidRPr="00023540" w:rsidRDefault="00403D70" w:rsidP="001D4A3C">
            <w:pPr>
              <w:jc w:val="center"/>
              <w:rPr>
                <w:b/>
                <w:sz w:val="40"/>
                <w:szCs w:val="40"/>
              </w:rPr>
            </w:pPr>
            <w:r w:rsidRPr="00023540">
              <w:rPr>
                <w:b/>
                <w:sz w:val="40"/>
                <w:szCs w:val="40"/>
              </w:rPr>
              <w:t>WORKING AND SHARING WITH OTHERS</w:t>
            </w:r>
          </w:p>
        </w:tc>
        <w:tc>
          <w:tcPr>
            <w:tcW w:w="2590" w:type="dxa"/>
          </w:tcPr>
          <w:p w:rsidR="00403D70" w:rsidRPr="00023540" w:rsidRDefault="00403D70" w:rsidP="001D4A3C">
            <w:pPr>
              <w:jc w:val="center"/>
              <w:rPr>
                <w:sz w:val="20"/>
                <w:szCs w:val="20"/>
              </w:rPr>
            </w:pPr>
            <w:r w:rsidRPr="00023540">
              <w:rPr>
                <w:sz w:val="20"/>
                <w:szCs w:val="20"/>
              </w:rPr>
              <w:t xml:space="preserve">Helps the group </w:t>
            </w:r>
          </w:p>
          <w:p w:rsidR="00403D70" w:rsidRPr="00023540" w:rsidRDefault="00403D70" w:rsidP="001D4A3C">
            <w:pPr>
              <w:jc w:val="center"/>
              <w:rPr>
                <w:sz w:val="20"/>
                <w:szCs w:val="20"/>
              </w:rPr>
            </w:pPr>
            <w:r w:rsidRPr="00023540">
              <w:rPr>
                <w:sz w:val="20"/>
                <w:szCs w:val="20"/>
              </w:rPr>
              <w:t xml:space="preserve">identify necessary </w:t>
            </w:r>
          </w:p>
          <w:p w:rsidR="00403D70" w:rsidRPr="00023540" w:rsidRDefault="00403D70" w:rsidP="001D4A3C">
            <w:pPr>
              <w:jc w:val="center"/>
              <w:rPr>
                <w:sz w:val="20"/>
                <w:szCs w:val="20"/>
              </w:rPr>
            </w:pPr>
            <w:r w:rsidRPr="00023540">
              <w:rPr>
                <w:sz w:val="20"/>
                <w:szCs w:val="20"/>
              </w:rPr>
              <w:t xml:space="preserve">changes and </w:t>
            </w:r>
          </w:p>
          <w:p w:rsidR="00403D70" w:rsidRPr="00023540" w:rsidRDefault="00403D70" w:rsidP="001D4A3C">
            <w:pPr>
              <w:jc w:val="center"/>
              <w:rPr>
                <w:sz w:val="20"/>
                <w:szCs w:val="20"/>
              </w:rPr>
            </w:pPr>
            <w:r w:rsidRPr="00023540">
              <w:rPr>
                <w:sz w:val="20"/>
                <w:szCs w:val="20"/>
              </w:rPr>
              <w:t xml:space="preserve">encourages group </w:t>
            </w:r>
          </w:p>
          <w:p w:rsidR="00403D70" w:rsidRPr="00023540" w:rsidRDefault="00403D70" w:rsidP="001D4A3C">
            <w:pPr>
              <w:jc w:val="center"/>
              <w:rPr>
                <w:sz w:val="20"/>
                <w:szCs w:val="20"/>
              </w:rPr>
            </w:pPr>
            <w:r w:rsidRPr="00023540">
              <w:rPr>
                <w:sz w:val="20"/>
                <w:szCs w:val="20"/>
              </w:rPr>
              <w:t xml:space="preserve">action for change; </w:t>
            </w:r>
          </w:p>
          <w:p w:rsidR="00403D70" w:rsidRPr="00023540" w:rsidRDefault="00403D70" w:rsidP="001D4A3C">
            <w:pPr>
              <w:jc w:val="center"/>
              <w:rPr>
                <w:sz w:val="20"/>
                <w:szCs w:val="20"/>
              </w:rPr>
            </w:pPr>
            <w:r w:rsidRPr="00023540">
              <w:rPr>
                <w:sz w:val="20"/>
                <w:szCs w:val="20"/>
              </w:rPr>
              <w:t xml:space="preserve">always does the </w:t>
            </w:r>
          </w:p>
          <w:p w:rsidR="00403D70" w:rsidRPr="00023540" w:rsidRDefault="00403D70" w:rsidP="001D4A3C">
            <w:pPr>
              <w:jc w:val="center"/>
              <w:rPr>
                <w:sz w:val="20"/>
                <w:szCs w:val="20"/>
              </w:rPr>
            </w:pPr>
            <w:r w:rsidRPr="00023540">
              <w:rPr>
                <w:sz w:val="20"/>
                <w:szCs w:val="20"/>
              </w:rPr>
              <w:t xml:space="preserve">assigned work </w:t>
            </w:r>
          </w:p>
          <w:p w:rsidR="00403D70" w:rsidRPr="00023540" w:rsidRDefault="00403D70" w:rsidP="001D4A3C">
            <w:pPr>
              <w:jc w:val="center"/>
              <w:rPr>
                <w:sz w:val="20"/>
                <w:szCs w:val="20"/>
              </w:rPr>
            </w:pPr>
            <w:r w:rsidRPr="00023540">
              <w:rPr>
                <w:sz w:val="20"/>
                <w:szCs w:val="20"/>
              </w:rPr>
              <w:t xml:space="preserve">without having to </w:t>
            </w:r>
          </w:p>
          <w:p w:rsidR="00403D70" w:rsidRPr="00023540" w:rsidRDefault="00403D70" w:rsidP="001D4A3C">
            <w:pPr>
              <w:jc w:val="center"/>
              <w:rPr>
                <w:sz w:val="20"/>
                <w:szCs w:val="20"/>
              </w:rPr>
            </w:pPr>
            <w:r w:rsidRPr="00023540">
              <w:rPr>
                <w:sz w:val="20"/>
                <w:szCs w:val="20"/>
              </w:rPr>
              <w:t xml:space="preserve">be reminded </w:t>
            </w:r>
          </w:p>
        </w:tc>
        <w:tc>
          <w:tcPr>
            <w:tcW w:w="2590" w:type="dxa"/>
          </w:tcPr>
          <w:p w:rsidR="00403D70" w:rsidRPr="00023540" w:rsidRDefault="00403D70" w:rsidP="001D4A3C">
            <w:pPr>
              <w:jc w:val="center"/>
              <w:rPr>
                <w:sz w:val="20"/>
                <w:szCs w:val="20"/>
              </w:rPr>
            </w:pPr>
            <w:r w:rsidRPr="00023540">
              <w:rPr>
                <w:sz w:val="20"/>
                <w:szCs w:val="20"/>
              </w:rPr>
              <w:t xml:space="preserve"> Willingly</w:t>
            </w:r>
          </w:p>
          <w:p w:rsidR="00403D70" w:rsidRPr="00023540" w:rsidRDefault="00403D70" w:rsidP="001D4A3C">
            <w:pPr>
              <w:jc w:val="center"/>
              <w:rPr>
                <w:sz w:val="20"/>
                <w:szCs w:val="20"/>
              </w:rPr>
            </w:pPr>
            <w:r w:rsidRPr="00023540">
              <w:rPr>
                <w:sz w:val="20"/>
                <w:szCs w:val="20"/>
              </w:rPr>
              <w:t>participates in</w:t>
            </w:r>
          </w:p>
          <w:p w:rsidR="00403D70" w:rsidRPr="00023540" w:rsidRDefault="00403D70" w:rsidP="001D4A3C">
            <w:pPr>
              <w:jc w:val="center"/>
              <w:rPr>
                <w:sz w:val="20"/>
                <w:szCs w:val="20"/>
              </w:rPr>
            </w:pPr>
            <w:r w:rsidRPr="00023540">
              <w:rPr>
                <w:sz w:val="20"/>
                <w:szCs w:val="20"/>
              </w:rPr>
              <w:t>needed changes;</w:t>
            </w:r>
          </w:p>
          <w:p w:rsidR="00403D70" w:rsidRPr="00023540" w:rsidRDefault="00403D70" w:rsidP="001D4A3C">
            <w:pPr>
              <w:jc w:val="center"/>
              <w:rPr>
                <w:sz w:val="20"/>
                <w:szCs w:val="20"/>
              </w:rPr>
            </w:pPr>
            <w:r w:rsidRPr="00023540">
              <w:rPr>
                <w:sz w:val="20"/>
                <w:szCs w:val="20"/>
              </w:rPr>
              <w:t>usually does the</w:t>
            </w:r>
          </w:p>
          <w:p w:rsidR="00403D70" w:rsidRPr="00023540" w:rsidRDefault="00403D70" w:rsidP="001D4A3C">
            <w:pPr>
              <w:jc w:val="center"/>
              <w:rPr>
                <w:sz w:val="20"/>
                <w:szCs w:val="20"/>
              </w:rPr>
            </w:pPr>
            <w:r w:rsidRPr="00023540">
              <w:rPr>
                <w:sz w:val="20"/>
                <w:szCs w:val="20"/>
              </w:rPr>
              <w:t>assigned work and</w:t>
            </w:r>
          </w:p>
          <w:p w:rsidR="00403D70" w:rsidRPr="00023540" w:rsidRDefault="00403D70" w:rsidP="001D4A3C">
            <w:pPr>
              <w:jc w:val="center"/>
              <w:rPr>
                <w:sz w:val="20"/>
                <w:szCs w:val="20"/>
              </w:rPr>
            </w:pPr>
            <w:r w:rsidRPr="00023540">
              <w:rPr>
                <w:sz w:val="20"/>
                <w:szCs w:val="20"/>
              </w:rPr>
              <w:t>rarely needs</w:t>
            </w:r>
          </w:p>
          <w:p w:rsidR="00403D70" w:rsidRPr="00023540" w:rsidRDefault="00403D70" w:rsidP="001D4A3C">
            <w:pPr>
              <w:jc w:val="center"/>
              <w:rPr>
                <w:sz w:val="20"/>
                <w:szCs w:val="20"/>
              </w:rPr>
            </w:pPr>
            <w:r w:rsidRPr="00023540">
              <w:rPr>
                <w:sz w:val="20"/>
                <w:szCs w:val="20"/>
              </w:rPr>
              <w:t>reminding</w:t>
            </w:r>
          </w:p>
        </w:tc>
        <w:tc>
          <w:tcPr>
            <w:tcW w:w="2590" w:type="dxa"/>
          </w:tcPr>
          <w:p w:rsidR="00403D70" w:rsidRPr="00023540" w:rsidRDefault="00403D70" w:rsidP="001D4A3C">
            <w:pPr>
              <w:jc w:val="center"/>
              <w:rPr>
                <w:sz w:val="20"/>
                <w:szCs w:val="20"/>
              </w:rPr>
            </w:pPr>
            <w:r w:rsidRPr="00023540">
              <w:rPr>
                <w:sz w:val="20"/>
                <w:szCs w:val="20"/>
              </w:rPr>
              <w:t>Participates in</w:t>
            </w:r>
          </w:p>
          <w:p w:rsidR="00403D70" w:rsidRPr="00023540" w:rsidRDefault="00403D70" w:rsidP="001D4A3C">
            <w:pPr>
              <w:jc w:val="center"/>
              <w:rPr>
                <w:sz w:val="20"/>
                <w:szCs w:val="20"/>
              </w:rPr>
            </w:pPr>
            <w:r w:rsidRPr="00023540">
              <w:rPr>
                <w:sz w:val="20"/>
                <w:szCs w:val="20"/>
              </w:rPr>
              <w:t>needed changes</w:t>
            </w:r>
          </w:p>
          <w:p w:rsidR="00403D70" w:rsidRPr="00023540" w:rsidRDefault="00403D70" w:rsidP="001D4A3C">
            <w:pPr>
              <w:jc w:val="center"/>
              <w:rPr>
                <w:sz w:val="20"/>
                <w:szCs w:val="20"/>
              </w:rPr>
            </w:pPr>
            <w:r w:rsidRPr="00023540">
              <w:rPr>
                <w:sz w:val="20"/>
                <w:szCs w:val="20"/>
              </w:rPr>
              <w:t>with occasional</w:t>
            </w:r>
          </w:p>
          <w:p w:rsidR="00403D70" w:rsidRPr="00023540" w:rsidRDefault="00403D70" w:rsidP="001D4A3C">
            <w:pPr>
              <w:jc w:val="center"/>
              <w:rPr>
                <w:sz w:val="20"/>
                <w:szCs w:val="20"/>
              </w:rPr>
            </w:pPr>
            <w:r w:rsidRPr="00023540">
              <w:rPr>
                <w:sz w:val="20"/>
                <w:szCs w:val="20"/>
              </w:rPr>
              <w:t>prompting; often</w:t>
            </w:r>
          </w:p>
          <w:p w:rsidR="00403D70" w:rsidRPr="00023540" w:rsidRDefault="00403D70" w:rsidP="001D4A3C">
            <w:pPr>
              <w:jc w:val="center"/>
              <w:rPr>
                <w:sz w:val="20"/>
                <w:szCs w:val="20"/>
              </w:rPr>
            </w:pPr>
            <w:r w:rsidRPr="00023540">
              <w:rPr>
                <w:sz w:val="20"/>
                <w:szCs w:val="20"/>
              </w:rPr>
              <w:t>needs reminding to</w:t>
            </w:r>
          </w:p>
          <w:p w:rsidR="00403D70" w:rsidRPr="00023540" w:rsidRDefault="00403D70" w:rsidP="001D4A3C">
            <w:pPr>
              <w:jc w:val="center"/>
              <w:rPr>
                <w:sz w:val="20"/>
                <w:szCs w:val="20"/>
              </w:rPr>
            </w:pPr>
            <w:r w:rsidRPr="00023540">
              <w:rPr>
                <w:sz w:val="20"/>
                <w:szCs w:val="20"/>
              </w:rPr>
              <w:t>do the assigned</w:t>
            </w:r>
          </w:p>
          <w:p w:rsidR="00403D70" w:rsidRPr="00023540" w:rsidRDefault="00403D70" w:rsidP="001D4A3C">
            <w:pPr>
              <w:jc w:val="center"/>
              <w:rPr>
                <w:sz w:val="20"/>
                <w:szCs w:val="20"/>
              </w:rPr>
            </w:pPr>
            <w:r w:rsidRPr="00023540">
              <w:rPr>
                <w:sz w:val="20"/>
                <w:szCs w:val="20"/>
              </w:rPr>
              <w:t>work</w:t>
            </w:r>
          </w:p>
        </w:tc>
        <w:tc>
          <w:tcPr>
            <w:tcW w:w="2590" w:type="dxa"/>
          </w:tcPr>
          <w:p w:rsidR="00403D70" w:rsidRPr="00A419BC" w:rsidRDefault="00403D70" w:rsidP="001D4A3C">
            <w:pPr>
              <w:jc w:val="center"/>
              <w:rPr>
                <w:sz w:val="20"/>
                <w:szCs w:val="20"/>
              </w:rPr>
            </w:pPr>
            <w:r w:rsidRPr="00A419BC">
              <w:rPr>
                <w:sz w:val="20"/>
                <w:szCs w:val="20"/>
              </w:rPr>
              <w:t xml:space="preserve">Participates in </w:t>
            </w:r>
          </w:p>
          <w:p w:rsidR="00403D70" w:rsidRPr="00A419BC" w:rsidRDefault="00403D70" w:rsidP="001D4A3C">
            <w:pPr>
              <w:jc w:val="center"/>
              <w:rPr>
                <w:sz w:val="20"/>
                <w:szCs w:val="20"/>
              </w:rPr>
            </w:pPr>
            <w:r w:rsidRPr="00A419BC">
              <w:rPr>
                <w:sz w:val="20"/>
                <w:szCs w:val="20"/>
              </w:rPr>
              <w:t xml:space="preserve">needed changes </w:t>
            </w:r>
          </w:p>
          <w:p w:rsidR="00403D70" w:rsidRPr="00A419BC" w:rsidRDefault="00403D70" w:rsidP="001D4A3C">
            <w:pPr>
              <w:jc w:val="center"/>
              <w:rPr>
                <w:sz w:val="20"/>
                <w:szCs w:val="20"/>
              </w:rPr>
            </w:pPr>
            <w:r w:rsidRPr="00A419BC">
              <w:rPr>
                <w:sz w:val="20"/>
                <w:szCs w:val="20"/>
              </w:rPr>
              <w:t xml:space="preserve">when prompted and </w:t>
            </w:r>
          </w:p>
          <w:p w:rsidR="00403D70" w:rsidRPr="00A419BC" w:rsidRDefault="00403D70" w:rsidP="001D4A3C">
            <w:pPr>
              <w:jc w:val="center"/>
              <w:rPr>
                <w:sz w:val="20"/>
                <w:szCs w:val="20"/>
              </w:rPr>
            </w:pPr>
            <w:r w:rsidRPr="00A419BC">
              <w:rPr>
                <w:sz w:val="20"/>
                <w:szCs w:val="20"/>
              </w:rPr>
              <w:t xml:space="preserve">encouraged; always </w:t>
            </w:r>
          </w:p>
          <w:p w:rsidR="00403D70" w:rsidRPr="00A419BC" w:rsidRDefault="00403D70" w:rsidP="001D4A3C">
            <w:pPr>
              <w:jc w:val="center"/>
              <w:rPr>
                <w:sz w:val="20"/>
                <w:szCs w:val="20"/>
              </w:rPr>
            </w:pPr>
            <w:r w:rsidRPr="00A419BC">
              <w:rPr>
                <w:sz w:val="20"/>
                <w:szCs w:val="20"/>
              </w:rPr>
              <w:t xml:space="preserve">or often relies on </w:t>
            </w:r>
          </w:p>
          <w:p w:rsidR="00403D70" w:rsidRPr="00A419BC" w:rsidRDefault="00403D70" w:rsidP="001D4A3C">
            <w:pPr>
              <w:jc w:val="center"/>
              <w:rPr>
                <w:sz w:val="20"/>
                <w:szCs w:val="20"/>
              </w:rPr>
            </w:pPr>
            <w:r w:rsidRPr="00A419BC">
              <w:rPr>
                <w:sz w:val="20"/>
                <w:szCs w:val="20"/>
              </w:rPr>
              <w:t xml:space="preserve">others to do the </w:t>
            </w:r>
          </w:p>
          <w:p w:rsidR="00403D70" w:rsidRPr="00023540" w:rsidRDefault="00403D70" w:rsidP="001D4A3C">
            <w:pPr>
              <w:jc w:val="center"/>
              <w:rPr>
                <w:sz w:val="20"/>
                <w:szCs w:val="20"/>
              </w:rPr>
            </w:pPr>
            <w:r w:rsidRPr="00A419BC">
              <w:rPr>
                <w:sz w:val="20"/>
                <w:szCs w:val="20"/>
              </w:rPr>
              <w:t xml:space="preserve">work </w:t>
            </w:r>
          </w:p>
        </w:tc>
      </w:tr>
    </w:tbl>
    <w:p w:rsidR="00403D70" w:rsidRPr="00186483" w:rsidRDefault="00403D70">
      <w:pPr>
        <w:rPr>
          <w:rFonts w:ascii="Times New Roman" w:hAnsi="Times New Roman" w:cs="Times New Roman"/>
          <w:sz w:val="28"/>
          <w:szCs w:val="28"/>
        </w:rPr>
      </w:pPr>
      <w:bookmarkStart w:id="0" w:name="_GoBack"/>
      <w:bookmarkEnd w:id="0"/>
    </w:p>
    <w:sectPr w:rsidR="00403D70" w:rsidRPr="00186483" w:rsidSect="0018648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81F" w:rsidRDefault="00BB581F" w:rsidP="00186483">
      <w:pPr>
        <w:spacing w:after="0" w:line="240" w:lineRule="auto"/>
      </w:pPr>
      <w:r>
        <w:separator/>
      </w:r>
    </w:p>
  </w:endnote>
  <w:endnote w:type="continuationSeparator" w:id="0">
    <w:p w:rsidR="00BB581F" w:rsidRDefault="00BB581F" w:rsidP="00186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81F" w:rsidRDefault="00BB581F" w:rsidP="00186483">
      <w:pPr>
        <w:spacing w:after="0" w:line="240" w:lineRule="auto"/>
      </w:pPr>
      <w:r>
        <w:separator/>
      </w:r>
    </w:p>
  </w:footnote>
  <w:footnote w:type="continuationSeparator" w:id="0">
    <w:p w:rsidR="00BB581F" w:rsidRDefault="00BB581F" w:rsidP="001864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071B07"/>
    <w:multiLevelType w:val="hybridMultilevel"/>
    <w:tmpl w:val="24B0F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E4C356E"/>
    <w:multiLevelType w:val="hybridMultilevel"/>
    <w:tmpl w:val="BBB6E7F6"/>
    <w:lvl w:ilvl="0" w:tplc="773494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366"/>
    <w:rsid w:val="00186483"/>
    <w:rsid w:val="00403D70"/>
    <w:rsid w:val="00452A2A"/>
    <w:rsid w:val="004D2892"/>
    <w:rsid w:val="00512BF6"/>
    <w:rsid w:val="006E770B"/>
    <w:rsid w:val="006F39EE"/>
    <w:rsid w:val="00721DBA"/>
    <w:rsid w:val="00AA2F59"/>
    <w:rsid w:val="00BB581F"/>
    <w:rsid w:val="00CD13CA"/>
    <w:rsid w:val="00EB5366"/>
    <w:rsid w:val="00F27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8EE37-1D62-4977-B2DD-D75C764EE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366"/>
    <w:pPr>
      <w:ind w:left="720"/>
      <w:contextualSpacing/>
    </w:pPr>
  </w:style>
  <w:style w:type="paragraph" w:styleId="Header">
    <w:name w:val="header"/>
    <w:basedOn w:val="Normal"/>
    <w:link w:val="HeaderChar"/>
    <w:uiPriority w:val="99"/>
    <w:unhideWhenUsed/>
    <w:rsid w:val="00186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6483"/>
  </w:style>
  <w:style w:type="paragraph" w:styleId="Footer">
    <w:name w:val="footer"/>
    <w:basedOn w:val="Normal"/>
    <w:link w:val="FooterChar"/>
    <w:uiPriority w:val="99"/>
    <w:unhideWhenUsed/>
    <w:rsid w:val="001864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6483"/>
  </w:style>
  <w:style w:type="table" w:styleId="TableGrid">
    <w:name w:val="Table Grid"/>
    <w:basedOn w:val="TableNormal"/>
    <w:uiPriority w:val="39"/>
    <w:rsid w:val="00403D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Malvia Rowe</dc:creator>
  <cp:keywords/>
  <dc:description/>
  <cp:lastModifiedBy>Malvia Rowe</cp:lastModifiedBy>
  <cp:revision>3</cp:revision>
  <dcterms:created xsi:type="dcterms:W3CDTF">2014-07-15T01:42:00Z</dcterms:created>
  <dcterms:modified xsi:type="dcterms:W3CDTF">2014-07-15T11:10:00Z</dcterms:modified>
</cp:coreProperties>
</file>